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2371" w14:textId="77777777" w:rsidR="000B1C36" w:rsidRDefault="000B1C36">
      <w:pPr>
        <w:tabs>
          <w:tab w:val="center" w:pos="4819"/>
          <w:tab w:val="right" w:pos="9638"/>
        </w:tabs>
        <w:rPr>
          <w:szCs w:val="24"/>
          <w:lang w:eastAsia="lt-LT"/>
        </w:rPr>
      </w:pPr>
    </w:p>
    <w:p w14:paraId="52453237" w14:textId="77777777" w:rsidR="00C5309E" w:rsidRPr="00C5309E" w:rsidRDefault="00C5309E" w:rsidP="00C5309E">
      <w:pPr>
        <w:ind w:left="5400"/>
        <w:rPr>
          <w:color w:val="000000"/>
          <w:sz w:val="20"/>
        </w:rPr>
      </w:pPr>
      <w:r w:rsidRPr="00C5309E">
        <w:rPr>
          <w:color w:val="000000"/>
          <w:sz w:val="20"/>
        </w:rPr>
        <w:t>Lietuvos žemės ūkio ir kaimo plėtros 2023–2027</w:t>
      </w:r>
    </w:p>
    <w:p w14:paraId="43A45839" w14:textId="77777777" w:rsidR="00C5309E" w:rsidRPr="00C5309E" w:rsidRDefault="00C5309E" w:rsidP="00C5309E">
      <w:pPr>
        <w:ind w:left="5400"/>
        <w:rPr>
          <w:color w:val="000000"/>
          <w:sz w:val="20"/>
        </w:rPr>
      </w:pPr>
      <w:r w:rsidRPr="00C5309E">
        <w:rPr>
          <w:color w:val="000000"/>
          <w:sz w:val="20"/>
        </w:rPr>
        <w:t>metų strateginio plano intervencinės priemonės</w:t>
      </w:r>
    </w:p>
    <w:p w14:paraId="672CF115" w14:textId="12D9604C" w:rsidR="000B1C36" w:rsidRDefault="00C5309E" w:rsidP="00C5309E">
      <w:pPr>
        <w:ind w:left="5400"/>
        <w:rPr>
          <w:color w:val="000000"/>
          <w:sz w:val="20"/>
        </w:rPr>
      </w:pPr>
      <w:r w:rsidRPr="00C5309E">
        <w:rPr>
          <w:color w:val="000000"/>
          <w:sz w:val="20"/>
        </w:rPr>
        <w:t>„Mokymai ir įgūdžių įgijimas“, 6 priedas</w:t>
      </w:r>
    </w:p>
    <w:p w14:paraId="6E064154" w14:textId="77777777" w:rsidR="00C5309E" w:rsidRDefault="00C5309E" w:rsidP="00C5309E">
      <w:pPr>
        <w:ind w:left="5400"/>
        <w:rPr>
          <w:caps/>
          <w:sz w:val="22"/>
          <w:szCs w:val="22"/>
          <w:lang w:eastAsia="lt-LT"/>
        </w:rPr>
      </w:pPr>
    </w:p>
    <w:p w14:paraId="4229ACE9" w14:textId="77777777" w:rsidR="000B1C36" w:rsidRDefault="0072262B">
      <w:pPr>
        <w:jc w:val="center"/>
        <w:rPr>
          <w:b/>
          <w:bCs/>
          <w:szCs w:val="24"/>
          <w:lang w:eastAsia="lt-LT"/>
        </w:rPr>
      </w:pPr>
      <w:r>
        <w:rPr>
          <w:b/>
          <w:bCs/>
          <w:szCs w:val="24"/>
          <w:lang w:eastAsia="lt-LT"/>
        </w:rPr>
        <w:t xml:space="preserve">JUNGTINĖS VEIKLOS SUTARTIS </w:t>
      </w:r>
      <w:r>
        <w:rPr>
          <w:b/>
          <w:szCs w:val="24"/>
          <w:lang w:eastAsia="lt-LT"/>
        </w:rPr>
        <w:t>Nr. _____</w:t>
      </w:r>
    </w:p>
    <w:p w14:paraId="53DB5144" w14:textId="77777777" w:rsidR="000B1C36" w:rsidRDefault="000B1C36"/>
    <w:p w14:paraId="1FC989C1" w14:textId="77777777" w:rsidR="000B1C36" w:rsidRDefault="0072262B">
      <w:pPr>
        <w:rPr>
          <w:szCs w:val="24"/>
          <w:lang w:eastAsia="lt-LT"/>
        </w:rPr>
      </w:pPr>
      <w:bookmarkStart w:id="0" w:name="_Hlk132708496"/>
      <w:r>
        <w:rPr>
          <w:szCs w:val="24"/>
          <w:lang w:eastAsia="lt-LT"/>
        </w:rPr>
        <w:t xml:space="preserve">Ši Jungtinės veiklos sutartis pasirašyta 202_ m. </w:t>
      </w:r>
      <w:r>
        <w:rPr>
          <w:szCs w:val="24"/>
          <w:highlight w:val="lightGray"/>
          <w:lang w:eastAsia="lt-LT"/>
        </w:rPr>
        <w:t>[</w:t>
      </w:r>
      <w:r>
        <w:rPr>
          <w:i/>
          <w:szCs w:val="24"/>
          <w:highlight w:val="lightGray"/>
          <w:lang w:eastAsia="lt-LT"/>
        </w:rPr>
        <w:t>įrašyti mėnesį ir dieną</w:t>
      </w:r>
      <w:r>
        <w:rPr>
          <w:szCs w:val="24"/>
          <w:highlight w:val="lightGray"/>
          <w:lang w:eastAsia="lt-LT"/>
        </w:rPr>
        <w:t>]</w:t>
      </w:r>
      <w:r>
        <w:rPr>
          <w:szCs w:val="24"/>
          <w:lang w:eastAsia="lt-LT"/>
        </w:rPr>
        <w:t>.</w:t>
      </w:r>
    </w:p>
    <w:p w14:paraId="11B661BF" w14:textId="77777777" w:rsidR="000B1C36" w:rsidRDefault="000B1C36">
      <w:pPr>
        <w:jc w:val="both"/>
        <w:rPr>
          <w:b/>
          <w:bCs/>
          <w:szCs w:val="24"/>
          <w:lang w:eastAsia="lt-LT"/>
        </w:rPr>
      </w:pPr>
    </w:p>
    <w:p w14:paraId="1CD08B72" w14:textId="17F13B5E" w:rsidR="000B1C36" w:rsidRDefault="0072262B">
      <w:pPr>
        <w:jc w:val="both"/>
        <w:rPr>
          <w:szCs w:val="24"/>
          <w:lang w:eastAsia="lt-LT"/>
        </w:rPr>
      </w:pPr>
      <w:r>
        <w:rPr>
          <w:szCs w:val="24"/>
          <w:highlight w:val="lightGray"/>
          <w:lang w:eastAsia="lt-LT"/>
        </w:rPr>
        <w:t>[</w:t>
      </w:r>
      <w:r>
        <w:rPr>
          <w:i/>
          <w:szCs w:val="24"/>
          <w:highlight w:val="lightGray"/>
          <w:lang w:eastAsia="lt-LT"/>
        </w:rPr>
        <w:t>nurodyti Pareiškėjo pavadinimą</w:t>
      </w:r>
      <w:r>
        <w:rPr>
          <w:szCs w:val="24"/>
          <w:highlight w:val="lightGray"/>
          <w:lang w:eastAsia="lt-LT"/>
        </w:rPr>
        <w:t>]</w:t>
      </w:r>
      <w:r>
        <w:rPr>
          <w:szCs w:val="24"/>
          <w:lang w:eastAsia="lt-LT"/>
        </w:rPr>
        <w:t xml:space="preserve">, juridinio asmens kodą: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adresą: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(-s) pagal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(toliau – </w:t>
      </w:r>
      <w:r>
        <w:rPr>
          <w:b/>
          <w:szCs w:val="24"/>
          <w:lang w:eastAsia="lt-LT"/>
        </w:rPr>
        <w:t>Pareiškėjas</w:t>
      </w:r>
      <w:r>
        <w:rPr>
          <w:szCs w:val="24"/>
          <w:lang w:eastAsia="lt-LT"/>
        </w:rPr>
        <w:t>)</w:t>
      </w:r>
    </w:p>
    <w:p w14:paraId="07824A97" w14:textId="77777777" w:rsidR="000B1C36" w:rsidRDefault="000B1C36">
      <w:pPr>
        <w:jc w:val="both"/>
        <w:rPr>
          <w:szCs w:val="24"/>
          <w:lang w:eastAsia="lt-LT"/>
        </w:rPr>
      </w:pPr>
    </w:p>
    <w:p w14:paraId="2C7442D9" w14:textId="77777777" w:rsidR="000B1C36" w:rsidRDefault="0072262B">
      <w:pPr>
        <w:jc w:val="both"/>
        <w:rPr>
          <w:szCs w:val="24"/>
          <w:lang w:eastAsia="lt-LT"/>
        </w:rPr>
      </w:pPr>
      <w:r>
        <w:rPr>
          <w:szCs w:val="24"/>
          <w:lang w:eastAsia="lt-LT"/>
        </w:rPr>
        <w:t>ir</w:t>
      </w:r>
    </w:p>
    <w:p w14:paraId="033536F5" w14:textId="77777777" w:rsidR="000B1C36" w:rsidRDefault="000B1C36">
      <w:pPr>
        <w:jc w:val="both"/>
        <w:rPr>
          <w:szCs w:val="24"/>
          <w:lang w:eastAsia="lt-LT"/>
        </w:rPr>
      </w:pPr>
    </w:p>
    <w:p w14:paraId="2B8A0A5B" w14:textId="3B4A8A28" w:rsidR="000B1C36" w:rsidRDefault="0072262B">
      <w:pPr>
        <w:jc w:val="both"/>
        <w:rPr>
          <w:szCs w:val="24"/>
          <w:lang w:eastAsia="lt-LT"/>
        </w:rPr>
      </w:pPr>
      <w:r>
        <w:rPr>
          <w:szCs w:val="24"/>
          <w:highlight w:val="lightGray"/>
          <w:lang w:eastAsia="lt-LT"/>
        </w:rPr>
        <w:t>[</w:t>
      </w:r>
      <w:r>
        <w:rPr>
          <w:i/>
          <w:szCs w:val="24"/>
          <w:highlight w:val="lightGray"/>
          <w:lang w:eastAsia="lt-LT"/>
        </w:rPr>
        <w:t>nurodyti Partnerio pavadinimą</w:t>
      </w:r>
      <w:r>
        <w:rPr>
          <w:szCs w:val="24"/>
          <w:highlight w:val="lightGray"/>
          <w:lang w:eastAsia="lt-LT"/>
        </w:rPr>
        <w:t>],</w:t>
      </w:r>
      <w:r>
        <w:rPr>
          <w:szCs w:val="24"/>
          <w:lang w:eastAsia="lt-LT"/>
        </w:rPr>
        <w:t xml:space="preserve"> juridinio asmens kodą: [</w:t>
      </w:r>
      <w:r>
        <w:rPr>
          <w:i/>
          <w:szCs w:val="24"/>
          <w:highlight w:val="lightGray"/>
          <w:lang w:eastAsia="lt-LT"/>
        </w:rPr>
        <w:t>nurodyti</w:t>
      </w:r>
      <w:r>
        <w:rPr>
          <w:szCs w:val="24"/>
          <w:highlight w:val="lightGray"/>
          <w:lang w:eastAsia="lt-LT"/>
        </w:rPr>
        <w:t>],</w:t>
      </w:r>
      <w:r>
        <w:rPr>
          <w:szCs w:val="24"/>
          <w:lang w:eastAsia="lt-LT"/>
        </w:rPr>
        <w:t xml:space="preserve"> adresą: [</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veikiančio (-s) pagal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(toliau – </w:t>
      </w:r>
      <w:r>
        <w:rPr>
          <w:b/>
          <w:szCs w:val="24"/>
          <w:lang w:eastAsia="lt-LT"/>
        </w:rPr>
        <w:t>Partneris</w:t>
      </w:r>
      <w:r>
        <w:rPr>
          <w:szCs w:val="24"/>
          <w:lang w:eastAsia="lt-LT"/>
        </w:rPr>
        <w:t>),</w:t>
      </w:r>
    </w:p>
    <w:p w14:paraId="69BC051F" w14:textId="77777777" w:rsidR="000B1C36" w:rsidRDefault="000B1C36">
      <w:pPr>
        <w:jc w:val="both"/>
        <w:rPr>
          <w:szCs w:val="24"/>
          <w:lang w:eastAsia="lt-LT"/>
        </w:rPr>
      </w:pPr>
    </w:p>
    <w:p w14:paraId="6D1D72B7" w14:textId="77777777" w:rsidR="000B1C36" w:rsidRDefault="0072262B">
      <w:pPr>
        <w:jc w:val="both"/>
        <w:rPr>
          <w:szCs w:val="24"/>
          <w:lang w:eastAsia="lt-LT"/>
        </w:rPr>
      </w:pPr>
      <w:r>
        <w:rPr>
          <w:szCs w:val="24"/>
          <w:lang w:eastAsia="lt-LT"/>
        </w:rPr>
        <w:t xml:space="preserve">toliau kartu vadinamos </w:t>
      </w:r>
      <w:r>
        <w:rPr>
          <w:b/>
          <w:bCs/>
          <w:szCs w:val="24"/>
          <w:lang w:eastAsia="lt-LT"/>
        </w:rPr>
        <w:t>Šalimis</w:t>
      </w:r>
      <w:r>
        <w:rPr>
          <w:szCs w:val="24"/>
          <w:lang w:eastAsia="lt-LT"/>
        </w:rPr>
        <w:t xml:space="preserve">, o kiekviena atskirai </w:t>
      </w:r>
      <w:r>
        <w:rPr>
          <w:b/>
          <w:bCs/>
          <w:szCs w:val="24"/>
          <w:lang w:eastAsia="lt-LT"/>
        </w:rPr>
        <w:t>Šalimi</w:t>
      </w:r>
      <w:r>
        <w:rPr>
          <w:szCs w:val="24"/>
          <w:lang w:eastAsia="lt-LT"/>
        </w:rPr>
        <w:t xml:space="preserve">, atsižvelgdamos į tai, kad Šalys ketina dalyvauti Projekte, kaip jis apibrėžtas šioje Sutartyje, ir šiame </w:t>
      </w:r>
      <w:r w:rsidRPr="00AC7C04">
        <w:rPr>
          <w:szCs w:val="24"/>
          <w:lang w:eastAsia="lt-LT"/>
        </w:rPr>
        <w:t>Projekte bendradarbiauti [</w:t>
      </w:r>
      <w:r w:rsidRPr="007965EF">
        <w:rPr>
          <w:i/>
          <w:szCs w:val="24"/>
          <w:highlight w:val="lightGray"/>
          <w:lang w:eastAsia="lt-LT"/>
        </w:rPr>
        <w:t>patikslinti</w:t>
      </w:r>
      <w:r w:rsidRPr="00AC7C04">
        <w:rPr>
          <w:szCs w:val="24"/>
          <w:lang w:eastAsia="lt-LT"/>
        </w:rPr>
        <w:t xml:space="preserve">] bei skleisti projekto rezultatus gera valia bei vadovaudamosi teisingumo, protingumo ir sąžiningumo principais, susitarė ir sudarė šią Jungtinės veiklos sutartį (toliau – </w:t>
      </w:r>
      <w:r w:rsidRPr="00AC7C04">
        <w:rPr>
          <w:b/>
          <w:bCs/>
          <w:szCs w:val="24"/>
          <w:lang w:eastAsia="lt-LT"/>
        </w:rPr>
        <w:t>Sutartis</w:t>
      </w:r>
      <w:r w:rsidRPr="00AC7C04">
        <w:rPr>
          <w:szCs w:val="24"/>
          <w:lang w:eastAsia="lt-LT"/>
        </w:rPr>
        <w:t>).</w:t>
      </w:r>
    </w:p>
    <w:p w14:paraId="47BCDA25" w14:textId="77777777" w:rsidR="00F3663F" w:rsidRDefault="00F3663F">
      <w:pPr>
        <w:jc w:val="both"/>
      </w:pPr>
    </w:p>
    <w:p w14:paraId="7AFD4BC1" w14:textId="6023CC37" w:rsidR="00F3663F" w:rsidRDefault="00F3663F">
      <w:pPr>
        <w:jc w:val="both"/>
        <w:rPr>
          <w:b/>
          <w:bCs/>
          <w:szCs w:val="24"/>
          <w:lang w:eastAsia="lt-LT"/>
        </w:rPr>
      </w:pPr>
      <w:r>
        <w:t>A</w:t>
      </w:r>
      <w:r w:rsidRPr="00190284">
        <w:t>iškiai pagrįstas partnerystės būtinumas ir jos teikiama nauda</w:t>
      </w:r>
      <w:r>
        <w:t>[</w:t>
      </w:r>
      <w:r w:rsidRPr="00144770">
        <w:rPr>
          <w:highlight w:val="lightGray"/>
        </w:rPr>
        <w:t>įrašyt</w:t>
      </w:r>
      <w:r>
        <w:t>i]:</w:t>
      </w:r>
    </w:p>
    <w:bookmarkEnd w:id="0"/>
    <w:p w14:paraId="1DC6CB5F" w14:textId="77777777" w:rsidR="000B1C36" w:rsidRDefault="000B1C36">
      <w:pPr>
        <w:widowControl w:val="0"/>
        <w:jc w:val="both"/>
        <w:rPr>
          <w:szCs w:val="24"/>
          <w:lang w:eastAsia="lt-LT"/>
        </w:rPr>
      </w:pPr>
    </w:p>
    <w:p w14:paraId="6E74BCC6" w14:textId="77777777" w:rsidR="000B1C36" w:rsidRDefault="0072262B">
      <w:pPr>
        <w:widowControl w:val="0"/>
        <w:tabs>
          <w:tab w:val="left" w:pos="284"/>
          <w:tab w:val="left" w:pos="2552"/>
        </w:tabs>
        <w:rPr>
          <w:b/>
          <w:szCs w:val="24"/>
          <w:lang w:eastAsia="lt-LT"/>
        </w:rPr>
      </w:pPr>
      <w:r>
        <w:rPr>
          <w:b/>
          <w:szCs w:val="24"/>
          <w:lang w:eastAsia="lt-LT"/>
        </w:rPr>
        <w:t>1.</w:t>
      </w:r>
      <w:r>
        <w:rPr>
          <w:b/>
          <w:szCs w:val="24"/>
          <w:lang w:eastAsia="lt-LT"/>
        </w:rPr>
        <w:tab/>
        <w:t>SUTARTIES DALYKAS</w:t>
      </w:r>
    </w:p>
    <w:p w14:paraId="0F7AD9CA" w14:textId="77777777" w:rsidR="000B1C36" w:rsidRDefault="000B1C36">
      <w:pPr>
        <w:widowControl w:val="0"/>
        <w:jc w:val="center"/>
        <w:rPr>
          <w:b/>
          <w:szCs w:val="24"/>
          <w:lang w:eastAsia="lt-LT"/>
        </w:rPr>
      </w:pPr>
    </w:p>
    <w:p w14:paraId="7701D68C" w14:textId="6AFC6E5D" w:rsidR="000B1C36" w:rsidRDefault="0072262B">
      <w:pPr>
        <w:tabs>
          <w:tab w:val="left" w:pos="0"/>
          <w:tab w:val="left" w:pos="567"/>
        </w:tabs>
        <w:jc w:val="both"/>
        <w:rPr>
          <w:szCs w:val="24"/>
          <w:lang w:eastAsia="lt-LT"/>
        </w:rPr>
      </w:pPr>
      <w:r>
        <w:rPr>
          <w:szCs w:val="24"/>
          <w:lang w:eastAsia="lt-LT"/>
        </w:rPr>
        <w:t>1.1.</w:t>
      </w:r>
      <w:r>
        <w:rPr>
          <w:szCs w:val="24"/>
          <w:lang w:eastAsia="lt-LT"/>
        </w:rPr>
        <w:tab/>
        <w:t>Šia Sutartimi Šalys susitaria bendrai dalyvauti projekte [</w:t>
      </w:r>
      <w:r w:rsidRPr="00AC7C04">
        <w:rPr>
          <w:i/>
          <w:szCs w:val="24"/>
          <w:highlight w:val="lightGray"/>
          <w:lang w:eastAsia="lt-LT"/>
        </w:rPr>
        <w:t>nurodyti tikslų projekto pavadinimą</w:t>
      </w:r>
      <w:r>
        <w:rPr>
          <w:szCs w:val="24"/>
          <w:lang w:eastAsia="lt-LT"/>
        </w:rPr>
        <w:t>] pagal intervencinę priemonę „</w:t>
      </w:r>
      <w:r w:rsidR="00C5309E">
        <w:rPr>
          <w:szCs w:val="24"/>
          <w:lang w:eastAsia="lt-LT"/>
        </w:rPr>
        <w:t>Mokymai ir įgūdžių įgijimas</w:t>
      </w:r>
      <w:r>
        <w:rPr>
          <w:szCs w:val="24"/>
          <w:lang w:eastAsia="lt-LT"/>
        </w:rPr>
        <w:t xml:space="preserve">“ (toliau – </w:t>
      </w:r>
      <w:r>
        <w:rPr>
          <w:b/>
          <w:szCs w:val="24"/>
          <w:lang w:eastAsia="lt-LT"/>
        </w:rPr>
        <w:t>Projektas</w:t>
      </w:r>
      <w:r>
        <w:rPr>
          <w:szCs w:val="24"/>
          <w:lang w:eastAsia="lt-LT"/>
        </w:rPr>
        <w:t>).</w:t>
      </w:r>
    </w:p>
    <w:p w14:paraId="1C90B398" w14:textId="5495002B" w:rsidR="000B1C36" w:rsidRDefault="0072262B">
      <w:pPr>
        <w:tabs>
          <w:tab w:val="left" w:pos="0"/>
          <w:tab w:val="left" w:pos="567"/>
        </w:tabs>
        <w:jc w:val="both"/>
        <w:rPr>
          <w:szCs w:val="24"/>
          <w:lang w:eastAsia="lt-LT"/>
        </w:rPr>
      </w:pPr>
      <w:r>
        <w:rPr>
          <w:szCs w:val="24"/>
          <w:lang w:eastAsia="lt-LT"/>
        </w:rPr>
        <w:t>1.2.</w:t>
      </w:r>
      <w:r>
        <w:rPr>
          <w:szCs w:val="24"/>
          <w:lang w:eastAsia="lt-LT"/>
        </w:rPr>
        <w:tab/>
        <w:t xml:space="preserve">Šalys Sutartyje nurodytomis sąlygomis ir tvarka kartu teiks paramos paraišką pagal </w:t>
      </w:r>
      <w:r>
        <w:rPr>
          <w:color w:val="000000"/>
          <w:szCs w:val="24"/>
        </w:rPr>
        <w:t>L</w:t>
      </w:r>
      <w:r>
        <w:rPr>
          <w:szCs w:val="24"/>
        </w:rPr>
        <w:t>ietuvos žemės ūkio ir kaimo plėtros 2023–2027 m strateginio plano intervencinę priemonę „</w:t>
      </w:r>
      <w:r w:rsidR="00C5309E" w:rsidRPr="00C5309E">
        <w:rPr>
          <w:szCs w:val="24"/>
        </w:rPr>
        <w:t>Mokymai ir įgūdžių įgijimas</w:t>
      </w:r>
      <w:r>
        <w:rPr>
          <w:szCs w:val="24"/>
        </w:rPr>
        <w:t>“</w:t>
      </w:r>
      <w:r>
        <w:rPr>
          <w:szCs w:val="24"/>
          <w:lang w:eastAsia="lt-LT"/>
        </w:rPr>
        <w:t xml:space="preserve">, kuri finansuojama iš </w:t>
      </w:r>
      <w:r w:rsidR="00C5309E" w:rsidRPr="00C5309E">
        <w:rPr>
          <w:color w:val="000000"/>
          <w:szCs w:val="24"/>
        </w:rPr>
        <w:t>Europos žemės ūkio fond</w:t>
      </w:r>
      <w:r w:rsidR="00E979A7">
        <w:rPr>
          <w:color w:val="000000"/>
          <w:szCs w:val="24"/>
        </w:rPr>
        <w:t>o</w:t>
      </w:r>
      <w:r w:rsidR="00C5309E" w:rsidRPr="00C5309E">
        <w:rPr>
          <w:color w:val="000000"/>
          <w:szCs w:val="24"/>
        </w:rPr>
        <w:t xml:space="preserve"> kaimo plėtrai </w:t>
      </w:r>
      <w:r>
        <w:rPr>
          <w:color w:val="000000"/>
          <w:szCs w:val="24"/>
        </w:rPr>
        <w:t xml:space="preserve">(toliau – </w:t>
      </w:r>
      <w:r w:rsidR="00C5309E" w:rsidRPr="00C5309E">
        <w:rPr>
          <w:color w:val="000000"/>
        </w:rPr>
        <w:t>EŽŪFKP</w:t>
      </w:r>
      <w:r>
        <w:rPr>
          <w:color w:val="000000"/>
          <w:szCs w:val="24"/>
        </w:rPr>
        <w:t>)</w:t>
      </w:r>
      <w:r w:rsidR="007965EF">
        <w:rPr>
          <w:color w:val="000000"/>
          <w:szCs w:val="24"/>
        </w:rPr>
        <w:t>.</w:t>
      </w:r>
    </w:p>
    <w:p w14:paraId="76469612" w14:textId="77777777" w:rsidR="000B1C36" w:rsidRDefault="0072262B">
      <w:pPr>
        <w:tabs>
          <w:tab w:val="left" w:pos="0"/>
          <w:tab w:val="left" w:pos="567"/>
        </w:tabs>
        <w:jc w:val="both"/>
        <w:rPr>
          <w:szCs w:val="24"/>
          <w:lang w:eastAsia="lt-LT"/>
        </w:rPr>
      </w:pPr>
      <w:r>
        <w:rPr>
          <w:szCs w:val="24"/>
          <w:lang w:eastAsia="lt-LT"/>
        </w:rPr>
        <w:t>1.3.</w:t>
      </w:r>
      <w:r>
        <w:rPr>
          <w:szCs w:val="24"/>
          <w:lang w:eastAsia="lt-LT"/>
        </w:rPr>
        <w:tab/>
        <w:t>Šioje Sutartyje numatytiems įsipareigojimams vykdyti naujas juridinis asmuo, registruotinas Lietuvos Respublikos įstatymų nustatyta tvarka, nebus sukuriamas.</w:t>
      </w:r>
    </w:p>
    <w:p w14:paraId="0CF8382A" w14:textId="77777777" w:rsidR="000B1C36" w:rsidRDefault="000B1C36">
      <w:pPr>
        <w:ind w:left="1296"/>
        <w:rPr>
          <w:szCs w:val="24"/>
        </w:rPr>
      </w:pPr>
    </w:p>
    <w:p w14:paraId="298F4E0B" w14:textId="77777777" w:rsidR="000B1C36" w:rsidRDefault="0072262B">
      <w:pPr>
        <w:widowControl w:val="0"/>
        <w:tabs>
          <w:tab w:val="left" w:pos="284"/>
          <w:tab w:val="left" w:pos="2552"/>
        </w:tabs>
        <w:rPr>
          <w:b/>
          <w:szCs w:val="24"/>
          <w:lang w:eastAsia="lt-LT"/>
        </w:rPr>
      </w:pPr>
      <w:r>
        <w:rPr>
          <w:b/>
          <w:szCs w:val="24"/>
          <w:lang w:eastAsia="lt-LT"/>
        </w:rPr>
        <w:t>2.</w:t>
      </w:r>
      <w:r>
        <w:rPr>
          <w:b/>
          <w:szCs w:val="24"/>
          <w:lang w:eastAsia="lt-LT"/>
        </w:rPr>
        <w:tab/>
        <w:t>ŠALIŲ ĮNAŠAI IR NUOSAVYBĖ</w:t>
      </w:r>
    </w:p>
    <w:p w14:paraId="79B1CAF8" w14:textId="77777777" w:rsidR="000B1C36" w:rsidRDefault="000B1C36">
      <w:pPr>
        <w:widowControl w:val="0"/>
        <w:ind w:left="720"/>
        <w:rPr>
          <w:b/>
          <w:szCs w:val="24"/>
          <w:lang w:eastAsia="lt-LT"/>
        </w:rPr>
      </w:pPr>
    </w:p>
    <w:p w14:paraId="34C4772B" w14:textId="77777777" w:rsidR="000B1C36" w:rsidRDefault="0072262B">
      <w:pPr>
        <w:tabs>
          <w:tab w:val="left" w:pos="284"/>
          <w:tab w:val="left" w:pos="567"/>
        </w:tabs>
        <w:jc w:val="both"/>
        <w:rPr>
          <w:szCs w:val="24"/>
          <w:lang w:eastAsia="lt-LT"/>
        </w:rPr>
      </w:pPr>
      <w:r>
        <w:rPr>
          <w:szCs w:val="24"/>
          <w:lang w:eastAsia="lt-LT"/>
        </w:rPr>
        <w:t>2.1.</w:t>
      </w:r>
      <w:r>
        <w:rPr>
          <w:szCs w:val="24"/>
          <w:lang w:eastAsia="lt-LT"/>
        </w:rPr>
        <w:tab/>
        <w:t>Šalys susitaria, jog Šalių įnašai į pagal šią Sutartį vykdomą jungtinę veiklą ir Projekto įgyvendinimą bus tokie:</w:t>
      </w:r>
    </w:p>
    <w:p w14:paraId="701C75D3" w14:textId="77777777" w:rsidR="000B1C36" w:rsidRDefault="0072262B">
      <w:pPr>
        <w:tabs>
          <w:tab w:val="left" w:pos="567"/>
        </w:tabs>
        <w:ind w:left="567" w:hanging="578"/>
        <w:jc w:val="both"/>
        <w:rPr>
          <w:szCs w:val="24"/>
          <w:lang w:eastAsia="lt-LT"/>
        </w:rPr>
      </w:pPr>
      <w:r>
        <w:rPr>
          <w:szCs w:val="24"/>
          <w:lang w:eastAsia="lt-LT"/>
        </w:rPr>
        <w:t>2.1.1.</w:t>
      </w:r>
      <w:r>
        <w:rPr>
          <w:szCs w:val="24"/>
          <w:lang w:eastAsia="lt-LT"/>
        </w:rPr>
        <w:tab/>
      </w:r>
      <w:r>
        <w:rPr>
          <w:bCs/>
          <w:szCs w:val="24"/>
          <w:lang w:eastAsia="lt-LT"/>
        </w:rPr>
        <w:t>Pareiškėjo įnašas</w:t>
      </w:r>
      <w:r>
        <w:rPr>
          <w:szCs w:val="24"/>
          <w:lang w:eastAsia="lt-LT"/>
        </w:rPr>
        <w:t xml:space="preserve">: </w:t>
      </w:r>
    </w:p>
    <w:p w14:paraId="0EE10B41" w14:textId="34E19BDC" w:rsidR="000B1C36" w:rsidRDefault="0072262B">
      <w:pPr>
        <w:tabs>
          <w:tab w:val="left" w:pos="284"/>
          <w:tab w:val="left" w:pos="993"/>
          <w:tab w:val="left" w:pos="1418"/>
          <w:tab w:val="left" w:pos="1560"/>
        </w:tabs>
        <w:jc w:val="both"/>
        <w:rPr>
          <w:szCs w:val="24"/>
          <w:lang w:eastAsia="lt-LT"/>
        </w:rPr>
      </w:pPr>
      <w:r>
        <w:rPr>
          <w:szCs w:val="24"/>
          <w:lang w:eastAsia="lt-LT"/>
        </w:rPr>
        <w:t>2.1.1.1.</w:t>
      </w:r>
      <w:r>
        <w:rPr>
          <w:szCs w:val="24"/>
          <w:lang w:eastAsia="lt-LT"/>
        </w:rPr>
        <w:tab/>
        <w:t>žmogiškieji ištekliai, žinios ir patirtis rengiant ir teikiant paramos paraišką pagal</w:t>
      </w:r>
      <w:r>
        <w:rPr>
          <w:color w:val="000000"/>
          <w:szCs w:val="24"/>
        </w:rPr>
        <w:t xml:space="preserve"> L</w:t>
      </w:r>
      <w:r>
        <w:rPr>
          <w:szCs w:val="24"/>
        </w:rPr>
        <w:t>ietuvos žemės ūkio ir kaimo plėtros 2023–2027 m strateginio plano intervencinę priemonę „</w:t>
      </w:r>
      <w:r w:rsidR="000E7022" w:rsidRPr="000E7022">
        <w:rPr>
          <w:szCs w:val="24"/>
        </w:rPr>
        <w:t>Mokymai ir įgūdžių įgijimas</w:t>
      </w:r>
      <w:r>
        <w:rPr>
          <w:szCs w:val="24"/>
        </w:rPr>
        <w:t>“</w:t>
      </w:r>
      <w:r>
        <w:rPr>
          <w:szCs w:val="24"/>
          <w:lang w:eastAsia="lt-LT"/>
        </w:rPr>
        <w:t xml:space="preserve"> iš</w:t>
      </w:r>
      <w:r>
        <w:rPr>
          <w:color w:val="000000"/>
          <w:szCs w:val="24"/>
        </w:rPr>
        <w:t xml:space="preserve"> </w:t>
      </w:r>
      <w:r w:rsidR="0067408C" w:rsidRPr="0067408C">
        <w:rPr>
          <w:color w:val="000000"/>
          <w:szCs w:val="24"/>
        </w:rPr>
        <w:t>EŽŪFKP</w:t>
      </w:r>
      <w:r>
        <w:rPr>
          <w:szCs w:val="24"/>
          <w:lang w:eastAsia="lt-LT"/>
        </w:rPr>
        <w:t>;</w:t>
      </w:r>
    </w:p>
    <w:p w14:paraId="6A7969CB" w14:textId="77777777" w:rsidR="000B1C36" w:rsidRDefault="0072262B">
      <w:pPr>
        <w:tabs>
          <w:tab w:val="left" w:pos="709"/>
          <w:tab w:val="left" w:pos="851"/>
        </w:tabs>
        <w:jc w:val="both"/>
        <w:rPr>
          <w:szCs w:val="24"/>
          <w:lang w:eastAsia="lt-LT"/>
        </w:rPr>
      </w:pPr>
      <w:r>
        <w:rPr>
          <w:szCs w:val="24"/>
          <w:lang w:eastAsia="lt-LT"/>
        </w:rPr>
        <w:t>2.1.1.2.</w:t>
      </w:r>
      <w:r>
        <w:rPr>
          <w:szCs w:val="24"/>
          <w:lang w:eastAsia="lt-LT"/>
        </w:rPr>
        <w:tab/>
        <w:t>Projekto veiklų koordinavimas ir administravimas bei šiam tikslui skirtų atsakingų darbuotojų darbo laikas;</w:t>
      </w:r>
    </w:p>
    <w:p w14:paraId="4EDC7EE4" w14:textId="77777777" w:rsidR="000B1C36" w:rsidRDefault="0072262B">
      <w:pPr>
        <w:tabs>
          <w:tab w:val="left" w:pos="709"/>
          <w:tab w:val="left" w:pos="851"/>
        </w:tabs>
        <w:jc w:val="both"/>
        <w:rPr>
          <w:szCs w:val="24"/>
          <w:lang w:eastAsia="lt-LT"/>
        </w:rPr>
      </w:pPr>
      <w:r>
        <w:rPr>
          <w:szCs w:val="24"/>
          <w:lang w:eastAsia="lt-LT"/>
        </w:rPr>
        <w:t>2.1.1.3.</w:t>
      </w:r>
      <w:r>
        <w:rPr>
          <w:szCs w:val="24"/>
          <w:lang w:eastAsia="lt-LT"/>
        </w:rPr>
        <w:tab/>
        <w:t>visa Projektui finansuoti skirta parama;</w:t>
      </w:r>
    </w:p>
    <w:p w14:paraId="7BFCCB1D" w14:textId="77777777" w:rsidR="000B1C36" w:rsidRDefault="0072262B">
      <w:pPr>
        <w:tabs>
          <w:tab w:val="left" w:pos="709"/>
          <w:tab w:val="left" w:pos="851"/>
        </w:tabs>
        <w:jc w:val="both"/>
        <w:rPr>
          <w:szCs w:val="24"/>
          <w:lang w:eastAsia="lt-LT"/>
        </w:rPr>
      </w:pPr>
      <w:r>
        <w:rPr>
          <w:szCs w:val="24"/>
          <w:lang w:eastAsia="lt-LT"/>
        </w:rPr>
        <w:t>2.1.1.4.</w:t>
      </w:r>
      <w:r>
        <w:rPr>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2C091305" w14:textId="77777777" w:rsidR="000B1C36" w:rsidRDefault="0072262B">
      <w:pPr>
        <w:tabs>
          <w:tab w:val="left" w:pos="709"/>
          <w:tab w:val="left" w:pos="851"/>
        </w:tabs>
        <w:jc w:val="both"/>
        <w:rPr>
          <w:szCs w:val="24"/>
          <w:lang w:eastAsia="lt-LT"/>
        </w:rPr>
      </w:pPr>
      <w:r>
        <w:rPr>
          <w:szCs w:val="24"/>
          <w:lang w:eastAsia="lt-LT"/>
        </w:rPr>
        <w:lastRenderedPageBreak/>
        <w:t>2.1.1.5.</w:t>
      </w:r>
      <w:r>
        <w:rPr>
          <w:szCs w:val="24"/>
          <w:lang w:eastAsia="lt-LT"/>
        </w:rPr>
        <w:tab/>
        <w:t>piniginės lėšos, skirtos apmokėti išlaidoms, viršijančioms paramos sumą ir patirtoms Šalių susitarimu padengti, proporcingai įnašo, nurodyto Sutarties 2.2 papunktyje, dydžiui;</w:t>
      </w:r>
    </w:p>
    <w:p w14:paraId="732B677A" w14:textId="77777777" w:rsidR="000B1C36" w:rsidRDefault="0072262B">
      <w:pPr>
        <w:tabs>
          <w:tab w:val="left" w:pos="709"/>
          <w:tab w:val="left" w:pos="851"/>
        </w:tabs>
        <w:jc w:val="both"/>
        <w:rPr>
          <w:szCs w:val="24"/>
          <w:lang w:eastAsia="lt-LT"/>
        </w:rPr>
      </w:pPr>
      <w:r>
        <w:rPr>
          <w:szCs w:val="24"/>
          <w:lang w:eastAsia="lt-LT"/>
        </w:rPr>
        <w:t>2.1.1.6.</w:t>
      </w:r>
      <w:r>
        <w:rPr>
          <w:szCs w:val="24"/>
          <w:lang w:eastAsia="lt-LT"/>
        </w:rPr>
        <w:tab/>
        <w:t>Šalių įnašų, Projekto išlaidų ir pajamų, taip pat Projekto metu sukurto turto apskaitos tvarkymas;</w:t>
      </w:r>
    </w:p>
    <w:p w14:paraId="632DAA28" w14:textId="47C2A0B1" w:rsidR="000B1C36" w:rsidRDefault="0072262B">
      <w:pPr>
        <w:widowControl w:val="0"/>
        <w:tabs>
          <w:tab w:val="left" w:pos="851"/>
        </w:tabs>
        <w:jc w:val="both"/>
        <w:rPr>
          <w:rFonts w:ascii="(Naudoti Pietryčių Azijos kalbų" w:hAnsi="(Naudoti Pietryčių Azijos kalbų"/>
          <w:szCs w:val="24"/>
          <w:lang w:eastAsia="lt-LT"/>
        </w:rPr>
      </w:pPr>
      <w:r>
        <w:rPr>
          <w:rFonts w:ascii="(Naudoti Pietryčių Azijos kalbų" w:hAnsi="(Naudoti Pietryčių Azijos kalbų"/>
          <w:szCs w:val="24"/>
          <w:lang w:eastAsia="lt-LT"/>
        </w:rPr>
        <w:t>2.1.1.7.</w:t>
      </w:r>
      <w:r>
        <w:rPr>
          <w:rFonts w:ascii="(Naudoti Pietryčių Azijos kalbų" w:hAnsi="(Naudoti Pietryčių Azijos kalbų"/>
          <w:szCs w:val="24"/>
          <w:lang w:eastAsia="lt-LT"/>
        </w:rPr>
        <w:tab/>
      </w:r>
      <w:r>
        <w:rPr>
          <w:szCs w:val="24"/>
          <w:highlight w:val="lightGray"/>
          <w:lang w:eastAsia="lt-LT"/>
        </w:rPr>
        <w:t>[</w:t>
      </w:r>
      <w:r>
        <w:rPr>
          <w:i/>
          <w:szCs w:val="24"/>
          <w:highlight w:val="lightGray"/>
          <w:lang w:eastAsia="lt-LT"/>
        </w:rPr>
        <w:t>papildomai nurodyti kitą piniginės ar nepiniginės (t. y. prekės, paslaugos, darbai</w:t>
      </w:r>
      <w:r w:rsidR="00C57F67">
        <w:rPr>
          <w:i/>
          <w:szCs w:val="24"/>
          <w:highlight w:val="lightGray"/>
          <w:lang w:eastAsia="lt-LT"/>
        </w:rPr>
        <w:t>, funkcijos</w:t>
      </w:r>
      <w:r>
        <w:rPr>
          <w:i/>
          <w:szCs w:val="24"/>
          <w:highlight w:val="lightGray"/>
          <w:lang w:eastAsia="lt-LT"/>
        </w:rPr>
        <w:t xml:space="preserve"> ir pan.) išraiškos įnašą, kuris reikalingas paramai gauti ir Projektui vykdyti</w:t>
      </w:r>
      <w:r>
        <w:rPr>
          <w:szCs w:val="24"/>
          <w:highlight w:val="lightGray"/>
          <w:lang w:eastAsia="lt-LT"/>
        </w:rPr>
        <w:t>]</w:t>
      </w:r>
      <w:r>
        <w:rPr>
          <w:szCs w:val="24"/>
          <w:lang w:eastAsia="lt-LT"/>
        </w:rPr>
        <w:t>.</w:t>
      </w:r>
    </w:p>
    <w:p w14:paraId="69E59DAA" w14:textId="77777777" w:rsidR="000B1C36" w:rsidRDefault="0072262B">
      <w:pPr>
        <w:tabs>
          <w:tab w:val="left" w:pos="709"/>
        </w:tabs>
        <w:jc w:val="both"/>
        <w:rPr>
          <w:szCs w:val="24"/>
          <w:lang w:eastAsia="lt-LT"/>
        </w:rPr>
      </w:pPr>
      <w:r>
        <w:rPr>
          <w:szCs w:val="24"/>
          <w:lang w:eastAsia="lt-LT"/>
        </w:rPr>
        <w:t>2.1.2.</w:t>
      </w:r>
      <w:r>
        <w:rPr>
          <w:szCs w:val="24"/>
          <w:lang w:eastAsia="lt-LT"/>
        </w:rPr>
        <w:tab/>
      </w:r>
      <w:r>
        <w:rPr>
          <w:bCs/>
          <w:szCs w:val="24"/>
          <w:lang w:eastAsia="lt-LT"/>
        </w:rPr>
        <w:t>Partnerio įnašas</w:t>
      </w:r>
      <w:r>
        <w:rPr>
          <w:szCs w:val="24"/>
          <w:lang w:eastAsia="lt-LT"/>
        </w:rPr>
        <w:t>:</w:t>
      </w:r>
    </w:p>
    <w:p w14:paraId="28DE7A7F" w14:textId="77777777" w:rsidR="000B1C36" w:rsidRDefault="0072262B">
      <w:pPr>
        <w:tabs>
          <w:tab w:val="left" w:pos="851"/>
        </w:tabs>
        <w:jc w:val="both"/>
        <w:rPr>
          <w:szCs w:val="24"/>
          <w:lang w:eastAsia="lt-LT"/>
        </w:rPr>
      </w:pPr>
      <w:r>
        <w:rPr>
          <w:szCs w:val="24"/>
          <w:lang w:eastAsia="lt-LT"/>
        </w:rPr>
        <w:t>2.1.2.1.</w:t>
      </w:r>
      <w:r>
        <w:rPr>
          <w:szCs w:val="24"/>
          <w:lang w:eastAsia="lt-LT"/>
        </w:rPr>
        <w:tab/>
        <w:t>Projektui įgyvendinti skirtų atsakingų darbuotojų darbo laikas;</w:t>
      </w:r>
    </w:p>
    <w:p w14:paraId="7A0E17A6" w14:textId="77777777" w:rsidR="000B1C36" w:rsidRDefault="0072262B">
      <w:pPr>
        <w:tabs>
          <w:tab w:val="left" w:pos="851"/>
        </w:tabs>
        <w:jc w:val="both"/>
        <w:rPr>
          <w:szCs w:val="24"/>
          <w:lang w:eastAsia="lt-LT"/>
        </w:rPr>
      </w:pPr>
      <w:r>
        <w:rPr>
          <w:szCs w:val="24"/>
          <w:lang w:eastAsia="lt-LT"/>
        </w:rPr>
        <w:t>2.1.2.2.</w:t>
      </w:r>
      <w:r>
        <w:rPr>
          <w:szCs w:val="24"/>
          <w:lang w:eastAsia="lt-LT"/>
        </w:rPr>
        <w:tab/>
        <w:t xml:space="preserve">piniginės lėšos, skirtos Projektui finansuoti ir išlaidoms, patirtoms iki paramos skyrimo, taip pat netinkamoms finansuoti Projekto išlaidoms padengti. </w:t>
      </w:r>
    </w:p>
    <w:p w14:paraId="09AE4062" w14:textId="59D3784D" w:rsidR="000B1C36" w:rsidRDefault="0072262B">
      <w:pPr>
        <w:widowControl w:val="0"/>
        <w:tabs>
          <w:tab w:val="left" w:pos="851"/>
        </w:tabs>
        <w:jc w:val="both"/>
        <w:rPr>
          <w:szCs w:val="24"/>
          <w:lang w:eastAsia="lt-LT"/>
        </w:rPr>
      </w:pPr>
      <w:r>
        <w:rPr>
          <w:szCs w:val="24"/>
          <w:lang w:eastAsia="lt-LT"/>
        </w:rPr>
        <w:t>2.1.2.3.</w:t>
      </w:r>
      <w:r>
        <w:rPr>
          <w:szCs w:val="24"/>
          <w:lang w:eastAsia="lt-LT"/>
        </w:rPr>
        <w:tab/>
        <w:t xml:space="preserve"> piniginės lėšos, skirtos apmokėti išlaidoms, viršijančioms paramos sumą, patirtoms Šalių susitarimu. </w:t>
      </w:r>
      <w:r>
        <w:rPr>
          <w:szCs w:val="24"/>
          <w:highlight w:val="lightGray"/>
          <w:lang w:eastAsia="lt-LT"/>
        </w:rPr>
        <w:t>[</w:t>
      </w:r>
      <w:r>
        <w:rPr>
          <w:i/>
          <w:szCs w:val="24"/>
          <w:highlight w:val="lightGray"/>
          <w:lang w:eastAsia="lt-LT"/>
        </w:rPr>
        <w:t>papildomai nurodyti kitą piniginės ar nepiniginės (t. y. prekės, paslaugos, darbai</w:t>
      </w:r>
      <w:r w:rsidR="00C57F67">
        <w:rPr>
          <w:i/>
          <w:szCs w:val="24"/>
          <w:highlight w:val="lightGray"/>
          <w:lang w:eastAsia="lt-LT"/>
        </w:rPr>
        <w:t>, funkcijos</w:t>
      </w:r>
      <w:r>
        <w:rPr>
          <w:i/>
          <w:szCs w:val="24"/>
          <w:highlight w:val="lightGray"/>
          <w:lang w:eastAsia="lt-LT"/>
        </w:rPr>
        <w:t xml:space="preserve"> ir pan.) išraiškos įnašą, kuris reikalingas paramai gauti ir Projektui vykdyti</w:t>
      </w:r>
      <w:r>
        <w:rPr>
          <w:szCs w:val="24"/>
          <w:highlight w:val="lightGray"/>
          <w:lang w:eastAsia="lt-LT"/>
        </w:rPr>
        <w:t>]</w:t>
      </w:r>
      <w:r>
        <w:rPr>
          <w:szCs w:val="24"/>
          <w:lang w:eastAsia="lt-LT"/>
        </w:rPr>
        <w:t>.</w:t>
      </w:r>
    </w:p>
    <w:p w14:paraId="7CE8937D" w14:textId="77777777" w:rsidR="000B1C36" w:rsidRDefault="0072262B">
      <w:pPr>
        <w:tabs>
          <w:tab w:val="left" w:pos="567"/>
        </w:tabs>
        <w:jc w:val="both"/>
        <w:rPr>
          <w:szCs w:val="24"/>
          <w:lang w:eastAsia="lt-LT"/>
        </w:rPr>
      </w:pPr>
      <w:r>
        <w:rPr>
          <w:szCs w:val="24"/>
          <w:lang w:eastAsia="lt-LT"/>
        </w:rPr>
        <w:t>2.2.</w:t>
      </w:r>
      <w:r>
        <w:rPr>
          <w:szCs w:val="24"/>
          <w:lang w:eastAsia="lt-LT"/>
        </w:rPr>
        <w:tab/>
        <w:t xml:space="preserve">Šalys susitaria ir vertina, kad Šalių įnašai į bendrą veiklą pasiskirsto tokia tvarka: Pareiškėjo įnašas yra lygus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xml:space="preserve"> o Partnerio įnašas –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Šalių įnašų dydis gali būti keičiamas tik Šalių rašytiniu susitarimu.</w:t>
      </w:r>
    </w:p>
    <w:p w14:paraId="016F22D7" w14:textId="77777777" w:rsidR="000B1C36" w:rsidRDefault="0072262B">
      <w:pPr>
        <w:tabs>
          <w:tab w:val="left" w:pos="567"/>
        </w:tabs>
        <w:jc w:val="both"/>
        <w:rPr>
          <w:szCs w:val="24"/>
          <w:lang w:eastAsia="lt-LT"/>
        </w:rPr>
      </w:pPr>
      <w:r>
        <w:rPr>
          <w:szCs w:val="24"/>
          <w:lang w:eastAsia="lt-LT"/>
        </w:rPr>
        <w:t>2.3.</w:t>
      </w:r>
      <w:r>
        <w:rPr>
          <w:szCs w:val="24"/>
          <w:lang w:eastAsia="lt-LT"/>
        </w:rPr>
        <w:tab/>
        <w:t xml:space="preserve">Šalys susitaria, kad įnašai bus įnešami šia tvarka ir terminais: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w:t>
      </w:r>
      <w:r>
        <w:rPr>
          <w:i/>
          <w:szCs w:val="24"/>
          <w:highlight w:val="lightGray"/>
          <w:lang w:eastAsia="lt-LT"/>
        </w:rPr>
        <w:t>Arba</w:t>
      </w:r>
      <w:r>
        <w:rPr>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1F985279" w14:textId="77777777" w:rsidR="000B1C36" w:rsidRDefault="0072262B">
      <w:pPr>
        <w:tabs>
          <w:tab w:val="left" w:pos="709"/>
        </w:tabs>
        <w:jc w:val="both"/>
        <w:rPr>
          <w:szCs w:val="24"/>
          <w:lang w:eastAsia="lt-LT"/>
        </w:rPr>
      </w:pPr>
      <w:r>
        <w:rPr>
          <w:szCs w:val="24"/>
          <w:lang w:eastAsia="lt-LT"/>
        </w:rPr>
        <w:t>Šalys susitaria, kad bet kuriuo atveju įnašai įnešami Projekto vykdymo metu tokia tvarka ir tokiais terminais, kurie užtikrintų tinkamą Projekto įgyvendinimą.</w:t>
      </w:r>
    </w:p>
    <w:p w14:paraId="31A0A08F" w14:textId="35A30576" w:rsidR="000B1C36" w:rsidRPr="00C57F67" w:rsidRDefault="0072262B">
      <w:pPr>
        <w:tabs>
          <w:tab w:val="left" w:pos="567"/>
        </w:tabs>
        <w:jc w:val="both"/>
        <w:rPr>
          <w:szCs w:val="24"/>
          <w:lang w:val="en-US" w:eastAsia="lt-LT"/>
        </w:rPr>
      </w:pPr>
      <w:r>
        <w:rPr>
          <w:szCs w:val="24"/>
          <w:lang w:eastAsia="lt-LT"/>
        </w:rPr>
        <w:t>2.4.</w:t>
      </w:r>
      <w:r>
        <w:rPr>
          <w:szCs w:val="24"/>
          <w:lang w:eastAsia="lt-LT"/>
        </w:rPr>
        <w:tab/>
        <w:t xml:space="preserve">Šalys susitaria, kad gautos paramos lėšos bus naudojamos išimtinai Projektui įgyvendinti. </w:t>
      </w:r>
    </w:p>
    <w:p w14:paraId="7A3C608E" w14:textId="77777777" w:rsidR="000B1C36" w:rsidRDefault="0072262B">
      <w:pPr>
        <w:tabs>
          <w:tab w:val="left" w:pos="142"/>
          <w:tab w:val="left" w:pos="567"/>
        </w:tabs>
        <w:jc w:val="both"/>
        <w:rPr>
          <w:szCs w:val="24"/>
          <w:lang w:eastAsia="lt-LT"/>
        </w:rPr>
      </w:pPr>
      <w:r>
        <w:rPr>
          <w:szCs w:val="24"/>
          <w:lang w:eastAsia="lt-LT"/>
        </w:rPr>
        <w:t>2.5.</w:t>
      </w:r>
      <w:r>
        <w:rPr>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Pr>
          <w:i/>
          <w:szCs w:val="24"/>
          <w:highlight w:val="lightGray"/>
          <w:lang w:eastAsia="lt-LT"/>
        </w:rPr>
        <w:t>arba</w:t>
      </w:r>
      <w:r>
        <w:rPr>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79511E88" w14:textId="77777777" w:rsidR="000B1C36" w:rsidRDefault="0072262B">
      <w:pPr>
        <w:tabs>
          <w:tab w:val="left" w:pos="567"/>
        </w:tabs>
        <w:jc w:val="both"/>
        <w:rPr>
          <w:szCs w:val="24"/>
          <w:lang w:eastAsia="lt-LT"/>
        </w:rPr>
      </w:pPr>
      <w:r>
        <w:rPr>
          <w:szCs w:val="24"/>
          <w:lang w:eastAsia="lt-LT"/>
        </w:rPr>
        <w:t>2.6.</w:t>
      </w:r>
      <w:r>
        <w:rPr>
          <w:szCs w:val="24"/>
          <w:lang w:eastAsia="lt-LT"/>
        </w:rPr>
        <w:tab/>
        <w:t>Kiekviena iš Šalių padengia savo išlaidas, patirtas organizacinėje vidaus valdymo pasirengiant Projektui veikloje.</w:t>
      </w:r>
    </w:p>
    <w:p w14:paraId="380D4211" w14:textId="77777777" w:rsidR="000B1C36" w:rsidRDefault="0072262B">
      <w:pPr>
        <w:tabs>
          <w:tab w:val="left" w:pos="567"/>
        </w:tabs>
        <w:jc w:val="both"/>
        <w:rPr>
          <w:color w:val="000000"/>
          <w:szCs w:val="24"/>
          <w:lang w:eastAsia="lt-LT"/>
        </w:rPr>
      </w:pPr>
      <w:r>
        <w:rPr>
          <w:color w:val="000000"/>
          <w:szCs w:val="24"/>
          <w:lang w:eastAsia="lt-LT"/>
        </w:rPr>
        <w:t>2.7.</w:t>
      </w:r>
      <w:r>
        <w:rPr>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6FAC46FC" w14:textId="77777777" w:rsidR="000B1C36" w:rsidRDefault="0072262B">
      <w:pPr>
        <w:tabs>
          <w:tab w:val="left" w:pos="567"/>
        </w:tabs>
        <w:jc w:val="both"/>
        <w:rPr>
          <w:color w:val="000000"/>
          <w:szCs w:val="24"/>
          <w:lang w:eastAsia="lt-LT"/>
        </w:rPr>
      </w:pPr>
      <w:r>
        <w:rPr>
          <w:color w:val="000000"/>
          <w:szCs w:val="24"/>
          <w:lang w:eastAsia="lt-LT"/>
        </w:rPr>
        <w:t>2.8.</w:t>
      </w:r>
      <w:r>
        <w:rPr>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3F2C3652" w14:textId="77777777" w:rsidR="000B1C36" w:rsidRDefault="0072262B">
      <w:pPr>
        <w:tabs>
          <w:tab w:val="left" w:pos="567"/>
        </w:tabs>
        <w:jc w:val="both"/>
        <w:rPr>
          <w:color w:val="000000"/>
          <w:szCs w:val="24"/>
          <w:lang w:eastAsia="lt-LT"/>
        </w:rPr>
      </w:pPr>
      <w:r>
        <w:rPr>
          <w:color w:val="000000"/>
          <w:szCs w:val="24"/>
          <w:lang w:eastAsia="lt-LT"/>
        </w:rPr>
        <w:t>2.9.</w:t>
      </w:r>
      <w:r>
        <w:rPr>
          <w:color w:val="000000"/>
          <w:szCs w:val="24"/>
          <w:lang w:eastAsia="lt-LT"/>
        </w:rPr>
        <w:tab/>
        <w:t xml:space="preserve">Šalių pareigos, susijusios su bendro turto išlaikymu, taip pat kitokių išlaidų padengimu, nustatomos pagal šią tvarką: </w:t>
      </w:r>
      <w:r>
        <w:rPr>
          <w:color w:val="000000"/>
          <w:szCs w:val="24"/>
          <w:highlight w:val="lightGray"/>
          <w:lang w:eastAsia="lt-LT"/>
        </w:rPr>
        <w:t>[</w:t>
      </w:r>
      <w:r>
        <w:rPr>
          <w:i/>
          <w:color w:val="000000"/>
          <w:szCs w:val="24"/>
          <w:highlight w:val="lightGray"/>
          <w:lang w:eastAsia="lt-LT"/>
        </w:rPr>
        <w:t>nurodyti</w:t>
      </w:r>
      <w:r>
        <w:rPr>
          <w:color w:val="000000"/>
          <w:szCs w:val="24"/>
          <w:highlight w:val="lightGray"/>
          <w:lang w:eastAsia="lt-LT"/>
        </w:rPr>
        <w:t>]</w:t>
      </w:r>
      <w:r>
        <w:rPr>
          <w:color w:val="000000"/>
          <w:szCs w:val="24"/>
          <w:lang w:eastAsia="lt-LT"/>
        </w:rPr>
        <w:t>.</w:t>
      </w:r>
    </w:p>
    <w:p w14:paraId="354997F5" w14:textId="77777777" w:rsidR="000B1C36" w:rsidRDefault="000B1C36">
      <w:pPr>
        <w:widowControl w:val="0"/>
        <w:ind w:left="567" w:hanging="567"/>
        <w:jc w:val="both"/>
        <w:rPr>
          <w:szCs w:val="24"/>
          <w:lang w:eastAsia="lt-LT"/>
        </w:rPr>
      </w:pPr>
    </w:p>
    <w:p w14:paraId="635750B8" w14:textId="77777777" w:rsidR="000B1C36" w:rsidRDefault="0072262B">
      <w:pPr>
        <w:widowControl w:val="0"/>
        <w:tabs>
          <w:tab w:val="left" w:pos="284"/>
          <w:tab w:val="left" w:pos="2552"/>
        </w:tabs>
        <w:rPr>
          <w:b/>
          <w:szCs w:val="24"/>
          <w:lang w:eastAsia="lt-LT"/>
        </w:rPr>
      </w:pPr>
      <w:r>
        <w:rPr>
          <w:b/>
          <w:szCs w:val="24"/>
          <w:lang w:eastAsia="lt-LT"/>
        </w:rPr>
        <w:t>3.</w:t>
      </w:r>
      <w:r>
        <w:rPr>
          <w:b/>
          <w:szCs w:val="24"/>
          <w:lang w:eastAsia="lt-LT"/>
        </w:rPr>
        <w:tab/>
        <w:t>BENDRŲ REIKALŲ TVARKYMAS</w:t>
      </w:r>
    </w:p>
    <w:p w14:paraId="27C07DF5" w14:textId="77777777" w:rsidR="000B1C36" w:rsidRDefault="000B1C36">
      <w:pPr>
        <w:widowControl w:val="0"/>
        <w:jc w:val="both"/>
        <w:rPr>
          <w:szCs w:val="24"/>
          <w:lang w:eastAsia="lt-LT"/>
        </w:rPr>
      </w:pPr>
    </w:p>
    <w:p w14:paraId="1EACF50D" w14:textId="77777777" w:rsidR="000B1C36" w:rsidRDefault="0072262B">
      <w:pPr>
        <w:widowControl w:val="0"/>
        <w:tabs>
          <w:tab w:val="left" w:pos="284"/>
          <w:tab w:val="left" w:pos="567"/>
        </w:tabs>
        <w:jc w:val="both"/>
        <w:rPr>
          <w:szCs w:val="24"/>
          <w:lang w:eastAsia="lt-LT"/>
        </w:rPr>
      </w:pPr>
      <w:r>
        <w:rPr>
          <w:szCs w:val="24"/>
          <w:lang w:eastAsia="lt-LT"/>
        </w:rPr>
        <w:t>3.1.</w:t>
      </w:r>
      <w:r>
        <w:rPr>
          <w:szCs w:val="24"/>
          <w:lang w:eastAsia="lt-LT"/>
        </w:rPr>
        <w:tab/>
        <w:t>Šalys susitaria, kad Pareiškėjas vadovaus Šalių jungtinei veiklai ir atstovaus Šalims kasdieniuose santykiuose su administruojančiąja institucija bei įgyvendinant Projektą. Šalys taip pat turi teisę sudaryti Projekto vykdymo grupę, į kurią būtų įtraukiami kiekvienos Šalies atstovai.</w:t>
      </w:r>
    </w:p>
    <w:p w14:paraId="6C41AD6A" w14:textId="77777777" w:rsidR="000B1C36" w:rsidRDefault="0072262B">
      <w:pPr>
        <w:widowControl w:val="0"/>
        <w:tabs>
          <w:tab w:val="left" w:pos="284"/>
          <w:tab w:val="left" w:pos="567"/>
          <w:tab w:val="left" w:pos="851"/>
        </w:tabs>
        <w:jc w:val="both"/>
        <w:rPr>
          <w:szCs w:val="24"/>
          <w:lang w:eastAsia="lt-LT"/>
        </w:rPr>
      </w:pPr>
      <w:r>
        <w:rPr>
          <w:szCs w:val="24"/>
          <w:lang w:eastAsia="lt-LT"/>
        </w:rPr>
        <w:t>3.2.</w:t>
      </w:r>
      <w:r>
        <w:rPr>
          <w:szCs w:val="24"/>
          <w:lang w:eastAsia="lt-LT"/>
        </w:rPr>
        <w:tab/>
        <w:t xml:space="preserve">Partneriai susitaria, kad Pareiškėjo įgaliotas atstovas </w:t>
      </w:r>
      <w:r>
        <w:rPr>
          <w:szCs w:val="24"/>
          <w:highlight w:val="lightGray"/>
          <w:lang w:eastAsia="lt-LT"/>
        </w:rPr>
        <w:t>[</w:t>
      </w:r>
      <w:r>
        <w:rPr>
          <w:i/>
          <w:szCs w:val="24"/>
          <w:highlight w:val="lightGray"/>
          <w:lang w:eastAsia="lt-LT"/>
        </w:rPr>
        <w:t xml:space="preserve">nurodyti atstovo vardą, pavardę, pareigas </w:t>
      </w:r>
      <w:r>
        <w:rPr>
          <w:i/>
          <w:szCs w:val="24"/>
          <w:highlight w:val="lightGray"/>
          <w:lang w:eastAsia="lt-LT"/>
        </w:rPr>
        <w:lastRenderedPageBreak/>
        <w:t>bei asmens kodą</w:t>
      </w:r>
      <w:r>
        <w:rPr>
          <w:szCs w:val="24"/>
          <w:highlight w:val="lightGray"/>
          <w:lang w:eastAsia="lt-LT"/>
        </w:rPr>
        <w:t>]</w:t>
      </w:r>
      <w:r>
        <w:rPr>
          <w:szCs w:val="24"/>
          <w:lang w:eastAsia="lt-LT"/>
        </w:rPr>
        <w:t xml:space="preserve"> vadovauja Partnerių jungtinei veiklai ir yra Šalių įgaliotas atstovauti</w:t>
      </w:r>
      <w:r>
        <w:rPr>
          <w:sz w:val="22"/>
          <w:szCs w:val="22"/>
          <w:lang w:eastAsia="lt-LT"/>
        </w:rPr>
        <w:t xml:space="preserve"> </w:t>
      </w:r>
      <w:r>
        <w:rPr>
          <w:szCs w:val="24"/>
          <w:lang w:eastAsia="lt-LT"/>
        </w:rPr>
        <w:t>Šalims santykiuose su trečiaisiais asmenimis tiek, kiek tai susiję su jungtine veikla, šios Sutarties bei</w:t>
      </w:r>
      <w:r>
        <w:rPr>
          <w:sz w:val="22"/>
          <w:szCs w:val="22"/>
          <w:lang w:eastAsia="lt-LT"/>
        </w:rPr>
        <w:t xml:space="preserve"> </w:t>
      </w:r>
      <w:r>
        <w:rPr>
          <w:szCs w:val="24"/>
          <w:lang w:eastAsia="lt-LT"/>
        </w:rPr>
        <w:t>Projekto įgyvendinimu, bei atlikti visus ir bet kokius su tuo susijusius veiksmus, taip pat ir derėtis su paramą administruojančia institucija, Šalių vardu pasirašyti visus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Esant reikalui, Lietuvos Respublikos įstatymų numatytais atvejais ir tvarka šiam atstovui įgaliojimą išduoda Pareiškėjas. Jeigu šiame punkte numatytas atsakingas asmuo keičiamas, tai bus įforminama atskiru Šalių susitarimu.</w:t>
      </w:r>
    </w:p>
    <w:p w14:paraId="2EA6B677" w14:textId="77777777" w:rsidR="000B1C36" w:rsidRDefault="0072262B">
      <w:pPr>
        <w:widowControl w:val="0"/>
        <w:tabs>
          <w:tab w:val="left" w:pos="284"/>
          <w:tab w:val="left" w:pos="567"/>
        </w:tabs>
        <w:jc w:val="both"/>
        <w:rPr>
          <w:color w:val="000000"/>
          <w:szCs w:val="24"/>
          <w:lang w:eastAsia="lt-LT"/>
        </w:rPr>
      </w:pPr>
      <w:r>
        <w:rPr>
          <w:color w:val="000000"/>
          <w:szCs w:val="24"/>
          <w:lang w:eastAsia="lt-LT"/>
        </w:rPr>
        <w:t>3.3.</w:t>
      </w:r>
      <w:r>
        <w:rPr>
          <w:color w:val="000000"/>
          <w:szCs w:val="24"/>
          <w:lang w:eastAsia="lt-LT"/>
        </w:rPr>
        <w:tab/>
      </w:r>
      <w:r>
        <w:rPr>
          <w:szCs w:val="24"/>
          <w:lang w:eastAsia="lt-LT"/>
        </w:rPr>
        <w:t>Sandoriai, kuriems pagal šią Sutartį ir (arba) teisės aktus yra būtinas visų Šalių sprendimas ir (arba) pritarimas, Pareiškėjo gali būti sudaromas Šalių vardu tik po to, kai yra gautas toks sprendimas ir (arba) pritarimas.</w:t>
      </w:r>
    </w:p>
    <w:p w14:paraId="4CB2CFEB" w14:textId="77777777" w:rsidR="000B1C36" w:rsidRDefault="0072262B">
      <w:pPr>
        <w:widowControl w:val="0"/>
        <w:tabs>
          <w:tab w:val="left" w:pos="284"/>
          <w:tab w:val="left" w:pos="567"/>
        </w:tabs>
        <w:jc w:val="both"/>
        <w:rPr>
          <w:color w:val="000000"/>
          <w:szCs w:val="24"/>
          <w:lang w:eastAsia="lt-LT"/>
        </w:rPr>
      </w:pPr>
      <w:r>
        <w:rPr>
          <w:color w:val="000000"/>
          <w:szCs w:val="24"/>
          <w:lang w:eastAsia="lt-LT"/>
        </w:rPr>
        <w:t>3.4.</w:t>
      </w:r>
      <w:r>
        <w:rPr>
          <w:color w:val="000000"/>
          <w:szCs w:val="24"/>
          <w:lang w:eastAsia="lt-LT"/>
        </w:rPr>
        <w:tab/>
      </w:r>
      <w:r>
        <w:rPr>
          <w:szCs w:val="24"/>
          <w:lang w:eastAsia="lt-LT"/>
        </w:rPr>
        <w:t>Šalys taip pat susitaria, kad už tiekėjų parinkimą, prekių, paslaugų bei darbų pirkimų organizavimą bus atsakingas [</w:t>
      </w:r>
      <w:r>
        <w:rPr>
          <w:i/>
          <w:szCs w:val="24"/>
          <w:lang w:eastAsia="lt-LT"/>
        </w:rPr>
        <w:t>nurodyti, kas bus atsakingas: ar Pareiškėjas ar Partneris, ar kiekvienas iš jų</w:t>
      </w:r>
      <w:r>
        <w:rPr>
          <w:szCs w:val="24"/>
          <w:lang w:eastAsia="lt-LT"/>
        </w:rPr>
        <w:t>]. Šalių susitarimas dėl tiekėjų atrankos bei prekių, paslaugų bei darbų pirkimų organizavimo numatytas Sutarties priede.</w:t>
      </w:r>
    </w:p>
    <w:p w14:paraId="02DF384D" w14:textId="77777777" w:rsidR="000B1C36" w:rsidRDefault="0072262B">
      <w:pPr>
        <w:widowControl w:val="0"/>
        <w:tabs>
          <w:tab w:val="left" w:pos="284"/>
          <w:tab w:val="left" w:pos="567"/>
        </w:tabs>
        <w:jc w:val="both"/>
        <w:rPr>
          <w:color w:val="000000"/>
          <w:szCs w:val="24"/>
          <w:lang w:eastAsia="lt-LT"/>
        </w:rPr>
      </w:pPr>
      <w:r>
        <w:rPr>
          <w:color w:val="000000"/>
          <w:szCs w:val="24"/>
          <w:lang w:eastAsia="lt-LT"/>
        </w:rPr>
        <w:t>3.5.</w:t>
      </w:r>
      <w:r>
        <w:rPr>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Pr>
          <w:szCs w:val="24"/>
          <w:lang w:eastAsia="lt-LT"/>
        </w:rPr>
        <w:t>kai Viešųjų pirkimų įstatymas netaikomas</w:t>
      </w:r>
      <w:r>
        <w:rPr>
          <w:color w:val="000000"/>
          <w:szCs w:val="24"/>
          <w:lang w:eastAsia="lt-LT"/>
        </w:rPr>
        <w:t>, Šalis, kuriai pagal Sutarties priedą priskirta vykdyti atitinkamą pirkimą, veiks kaip perkančioji organizacija (Viešųjų pirkimų įstatymo ar kito pirkimus reguliuojančio teisės akto prasme) ir įsipareigoja laikytis visų taikomų reikalavimų.</w:t>
      </w:r>
    </w:p>
    <w:p w14:paraId="487F91DA" w14:textId="77777777" w:rsidR="000B1C36" w:rsidRDefault="0072262B">
      <w:pPr>
        <w:widowControl w:val="0"/>
        <w:tabs>
          <w:tab w:val="left" w:pos="284"/>
          <w:tab w:val="left" w:pos="567"/>
        </w:tabs>
        <w:jc w:val="both"/>
        <w:rPr>
          <w:color w:val="000000"/>
          <w:szCs w:val="24"/>
          <w:lang w:eastAsia="lt-LT"/>
        </w:rPr>
      </w:pPr>
      <w:r>
        <w:rPr>
          <w:color w:val="000000"/>
          <w:szCs w:val="24"/>
          <w:lang w:eastAsia="lt-LT"/>
        </w:rPr>
        <w:t>3.6.</w:t>
      </w:r>
      <w:r>
        <w:rPr>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610B34A8" w14:textId="77777777" w:rsidR="000B1C36" w:rsidRDefault="000B1C36">
      <w:pPr>
        <w:widowControl w:val="0"/>
        <w:jc w:val="both"/>
        <w:rPr>
          <w:szCs w:val="24"/>
          <w:lang w:eastAsia="lt-LT"/>
        </w:rPr>
      </w:pPr>
    </w:p>
    <w:p w14:paraId="05F0076C" w14:textId="77777777" w:rsidR="000B1C36" w:rsidRDefault="0072262B">
      <w:pPr>
        <w:widowControl w:val="0"/>
        <w:tabs>
          <w:tab w:val="left" w:pos="284"/>
          <w:tab w:val="left" w:pos="2552"/>
        </w:tabs>
        <w:jc w:val="both"/>
        <w:rPr>
          <w:b/>
          <w:szCs w:val="24"/>
          <w:lang w:eastAsia="lt-LT"/>
        </w:rPr>
      </w:pPr>
      <w:r>
        <w:rPr>
          <w:b/>
          <w:szCs w:val="24"/>
          <w:lang w:eastAsia="lt-LT"/>
        </w:rPr>
        <w:t>4.</w:t>
      </w:r>
      <w:r>
        <w:rPr>
          <w:b/>
          <w:szCs w:val="24"/>
          <w:lang w:eastAsia="lt-LT"/>
        </w:rPr>
        <w:tab/>
        <w:t>ŠALIŲ TEISĖS IR ĮSIPAREIGOJIMAI</w:t>
      </w:r>
    </w:p>
    <w:p w14:paraId="64596D69" w14:textId="77777777" w:rsidR="000B1C36" w:rsidRDefault="000B1C36">
      <w:pPr>
        <w:widowControl w:val="0"/>
        <w:jc w:val="both"/>
        <w:rPr>
          <w:b/>
          <w:szCs w:val="24"/>
          <w:lang w:eastAsia="lt-LT"/>
        </w:rPr>
      </w:pPr>
    </w:p>
    <w:p w14:paraId="55C7314E" w14:textId="77777777" w:rsidR="000B1C36" w:rsidRDefault="0072262B">
      <w:pPr>
        <w:widowControl w:val="0"/>
        <w:tabs>
          <w:tab w:val="left" w:pos="284"/>
          <w:tab w:val="left" w:pos="567"/>
        </w:tabs>
        <w:ind w:left="567" w:hanging="567"/>
        <w:jc w:val="both"/>
        <w:rPr>
          <w:color w:val="000000"/>
          <w:szCs w:val="24"/>
          <w:lang w:eastAsia="lt-LT"/>
        </w:rPr>
      </w:pPr>
      <w:r>
        <w:rPr>
          <w:color w:val="000000"/>
          <w:szCs w:val="24"/>
          <w:lang w:eastAsia="lt-LT"/>
        </w:rPr>
        <w:t>4.1.</w:t>
      </w:r>
      <w:r>
        <w:rPr>
          <w:color w:val="000000"/>
          <w:szCs w:val="24"/>
          <w:lang w:eastAsia="lt-LT"/>
        </w:rPr>
        <w:tab/>
        <w:t>Šalys įsipareigoja:</w:t>
      </w:r>
    </w:p>
    <w:p w14:paraId="55BB6735" w14:textId="77777777" w:rsidR="000B1C36" w:rsidRDefault="0072262B">
      <w:pPr>
        <w:widowControl w:val="0"/>
        <w:tabs>
          <w:tab w:val="left" w:pos="284"/>
          <w:tab w:val="left" w:pos="567"/>
        </w:tabs>
        <w:jc w:val="both"/>
        <w:rPr>
          <w:color w:val="000000"/>
          <w:szCs w:val="24"/>
          <w:lang w:eastAsia="lt-LT"/>
        </w:rPr>
      </w:pPr>
      <w:r>
        <w:rPr>
          <w:szCs w:val="24"/>
          <w:lang w:eastAsia="lt-LT"/>
        </w:rPr>
        <w:t>4.1.1.</w:t>
      </w:r>
      <w:r>
        <w:rPr>
          <w:szCs w:val="24"/>
          <w:lang w:eastAsia="lt-LT"/>
        </w:rPr>
        <w:tab/>
      </w:r>
      <w:r>
        <w:rPr>
          <w:color w:val="000000"/>
          <w:szCs w:val="24"/>
          <w:lang w:eastAsia="lt-LT"/>
        </w:rPr>
        <w:t xml:space="preserve">vykdyti </w:t>
      </w:r>
      <w:r>
        <w:rPr>
          <w:szCs w:val="24"/>
          <w:lang w:eastAsia="lt-LT"/>
        </w:rPr>
        <w:t>teisės aktuose nustatytus reikalavimus,</w:t>
      </w:r>
      <w:r>
        <w:rPr>
          <w:color w:val="000000"/>
          <w:szCs w:val="24"/>
          <w:lang w:eastAsia="lt-LT"/>
        </w:rPr>
        <w:t xml:space="preserve"> Šaliai priskirtas veiklas, kaip tai numatyta šios Sutarties priede;</w:t>
      </w:r>
    </w:p>
    <w:p w14:paraId="11734F59" w14:textId="77777777" w:rsidR="000B1C36" w:rsidRDefault="0072262B">
      <w:pPr>
        <w:widowControl w:val="0"/>
        <w:tabs>
          <w:tab w:val="left" w:pos="284"/>
          <w:tab w:val="left" w:pos="567"/>
        </w:tabs>
        <w:jc w:val="both"/>
        <w:rPr>
          <w:color w:val="000000"/>
          <w:szCs w:val="24"/>
          <w:lang w:eastAsia="lt-LT"/>
        </w:rPr>
      </w:pPr>
      <w:r>
        <w:rPr>
          <w:szCs w:val="24"/>
          <w:lang w:eastAsia="lt-LT"/>
        </w:rPr>
        <w:t>4.1.2.</w:t>
      </w:r>
      <w:r>
        <w:rPr>
          <w:szCs w:val="24"/>
          <w:lang w:eastAsia="lt-LT"/>
        </w:rPr>
        <w:tab/>
      </w:r>
      <w:r>
        <w:rPr>
          <w:color w:val="000000"/>
          <w:szCs w:val="24"/>
          <w:lang w:eastAsia="lt-LT"/>
        </w:rPr>
        <w:t xml:space="preserve"> laiku ir tinkamai atlikti visus ir bet kokius nuo jos priklausančius veiksmus, įskaitant įnašus į bendrą veiklą;</w:t>
      </w:r>
    </w:p>
    <w:p w14:paraId="0FB7BCD0" w14:textId="77777777" w:rsidR="000B1C36" w:rsidRDefault="0072262B">
      <w:pPr>
        <w:widowControl w:val="0"/>
        <w:tabs>
          <w:tab w:val="left" w:pos="284"/>
          <w:tab w:val="left" w:pos="567"/>
        </w:tabs>
        <w:jc w:val="both"/>
        <w:rPr>
          <w:color w:val="000000"/>
          <w:szCs w:val="24"/>
          <w:lang w:eastAsia="lt-LT"/>
        </w:rPr>
      </w:pPr>
      <w:r>
        <w:rPr>
          <w:szCs w:val="24"/>
          <w:lang w:eastAsia="lt-LT"/>
        </w:rPr>
        <w:t>4.1.3.</w:t>
      </w:r>
      <w:r>
        <w:rPr>
          <w:szCs w:val="24"/>
          <w:lang w:eastAsia="lt-LT"/>
        </w:rPr>
        <w:tab/>
      </w:r>
      <w:r>
        <w:rPr>
          <w:color w:val="000000"/>
          <w:szCs w:val="24"/>
          <w:lang w:eastAsia="lt-LT"/>
        </w:rPr>
        <w:t xml:space="preserve"> nesuvaržyti savo jau perduotų ar ateityje privalomų perduoti įnašų į bendrą veiklą, taip pat Projekto metu sukurto turto;</w:t>
      </w:r>
    </w:p>
    <w:p w14:paraId="16D322E0" w14:textId="77777777" w:rsidR="000B1C36" w:rsidRDefault="0072262B">
      <w:pPr>
        <w:widowControl w:val="0"/>
        <w:tabs>
          <w:tab w:val="left" w:pos="284"/>
          <w:tab w:val="left" w:pos="567"/>
        </w:tabs>
        <w:jc w:val="both"/>
        <w:rPr>
          <w:color w:val="000000"/>
          <w:szCs w:val="24"/>
          <w:lang w:eastAsia="lt-LT"/>
        </w:rPr>
      </w:pPr>
      <w:r>
        <w:rPr>
          <w:szCs w:val="24"/>
          <w:lang w:eastAsia="lt-LT"/>
        </w:rPr>
        <w:t>4.1.4.</w:t>
      </w:r>
      <w:r>
        <w:rPr>
          <w:szCs w:val="24"/>
          <w:lang w:eastAsia="lt-LT"/>
        </w:rPr>
        <w:tab/>
      </w:r>
      <w:r>
        <w:rPr>
          <w:color w:val="000000"/>
          <w:szCs w:val="24"/>
          <w:lang w:eastAsia="lt-LT"/>
        </w:rPr>
        <w:t xml:space="preserve"> atsakyti už savo įnešto turto, paslaugų ir darbų kokybę bei garantinių įsipareigojimų vykdymą; </w:t>
      </w:r>
    </w:p>
    <w:p w14:paraId="3CED9E67" w14:textId="77777777" w:rsidR="000B1C36" w:rsidRDefault="0072262B">
      <w:pPr>
        <w:widowControl w:val="0"/>
        <w:tabs>
          <w:tab w:val="left" w:pos="284"/>
          <w:tab w:val="left" w:pos="567"/>
        </w:tabs>
        <w:jc w:val="both"/>
        <w:rPr>
          <w:color w:val="000000"/>
          <w:szCs w:val="24"/>
          <w:lang w:eastAsia="lt-LT"/>
        </w:rPr>
      </w:pPr>
      <w:r>
        <w:rPr>
          <w:szCs w:val="24"/>
          <w:lang w:eastAsia="lt-LT"/>
        </w:rPr>
        <w:t>4.1.5.</w:t>
      </w:r>
      <w:r>
        <w:rPr>
          <w:szCs w:val="24"/>
          <w:lang w:eastAsia="lt-LT"/>
        </w:rPr>
        <w:tab/>
      </w:r>
      <w:r>
        <w:rPr>
          <w:color w:val="000000"/>
          <w:szCs w:val="24"/>
          <w:lang w:eastAsia="lt-LT"/>
        </w:rPr>
        <w:t xml:space="preserve"> 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02E2A3A6" w14:textId="77777777" w:rsidR="000B1C36" w:rsidRDefault="0072262B">
      <w:pPr>
        <w:widowControl w:val="0"/>
        <w:tabs>
          <w:tab w:val="left" w:pos="284"/>
          <w:tab w:val="left" w:pos="567"/>
        </w:tabs>
        <w:jc w:val="both"/>
        <w:rPr>
          <w:color w:val="000000"/>
          <w:szCs w:val="24"/>
          <w:lang w:eastAsia="lt-LT"/>
        </w:rPr>
      </w:pPr>
      <w:r>
        <w:rPr>
          <w:szCs w:val="24"/>
          <w:lang w:eastAsia="lt-LT"/>
        </w:rPr>
        <w:t>4.1.6.</w:t>
      </w:r>
      <w:r>
        <w:rPr>
          <w:szCs w:val="24"/>
          <w:lang w:eastAsia="lt-LT"/>
        </w:rPr>
        <w:tab/>
      </w:r>
      <w:r>
        <w:rPr>
          <w:color w:val="000000"/>
          <w:szCs w:val="24"/>
          <w:lang w:eastAsia="lt-LT"/>
        </w:rPr>
        <w:t xml:space="preserve"> bet kokią veiklą derinti su šios Sutarties nuostatomis,</w:t>
      </w:r>
      <w:r>
        <w:rPr>
          <w:szCs w:val="24"/>
          <w:lang w:eastAsia="lt-LT"/>
        </w:rPr>
        <w:t xml:space="preserve"> laiku ir tinkamai šalinti visus trūkumus bei pažeidimus, įskaitant tuos, kurie yra nustatyti projektą prižiūrinčios institucijos</w:t>
      </w:r>
      <w:r>
        <w:rPr>
          <w:color w:val="000000"/>
          <w:szCs w:val="24"/>
          <w:lang w:eastAsia="lt-LT"/>
        </w:rPr>
        <w:t>;</w:t>
      </w:r>
    </w:p>
    <w:p w14:paraId="23B4FFF5" w14:textId="371AEC9B" w:rsidR="00B5621C" w:rsidRDefault="0072262B">
      <w:pPr>
        <w:widowControl w:val="0"/>
        <w:tabs>
          <w:tab w:val="left" w:pos="284"/>
          <w:tab w:val="left" w:pos="567"/>
        </w:tabs>
        <w:jc w:val="both"/>
        <w:rPr>
          <w:color w:val="000000"/>
          <w:szCs w:val="24"/>
          <w:lang w:eastAsia="lt-LT"/>
        </w:rPr>
      </w:pPr>
      <w:r>
        <w:rPr>
          <w:szCs w:val="24"/>
          <w:lang w:eastAsia="lt-LT"/>
        </w:rPr>
        <w:t>4.1.7.</w:t>
      </w:r>
      <w:r>
        <w:rPr>
          <w:szCs w:val="24"/>
          <w:lang w:eastAsia="lt-LT"/>
        </w:rPr>
        <w:tab/>
      </w:r>
      <w:r>
        <w:rPr>
          <w:color w:val="000000"/>
          <w:szCs w:val="24"/>
          <w:lang w:eastAsia="lt-LT"/>
        </w:rPr>
        <w:t xml:space="preserve"> neužsiimti veikla, kuri galėtų trukdyti bendriems tikslams pasiekti, bei susilaikyti nuo bet kokių kitų veiksmų, galinčių turėti neigiamos įtakos bendrai veiklai, Projektui ir šiai Sutarčiai įgyvendinti bei vykdyti;</w:t>
      </w:r>
    </w:p>
    <w:p w14:paraId="58FEE66E" w14:textId="04866D6A" w:rsidR="00636566" w:rsidRDefault="00636566">
      <w:pPr>
        <w:widowControl w:val="0"/>
        <w:tabs>
          <w:tab w:val="left" w:pos="284"/>
          <w:tab w:val="left" w:pos="567"/>
        </w:tabs>
        <w:jc w:val="both"/>
        <w:rPr>
          <w:color w:val="000000"/>
          <w:szCs w:val="24"/>
          <w:lang w:eastAsia="lt-LT"/>
        </w:rPr>
      </w:pPr>
      <w:r w:rsidRPr="00B5621C">
        <w:rPr>
          <w:color w:val="000000"/>
          <w:szCs w:val="24"/>
          <w:highlight w:val="yellow"/>
          <w:lang w:eastAsia="lt-LT"/>
        </w:rPr>
        <w:t>4.1.8. Partnerio pas</w:t>
      </w:r>
      <w:r w:rsidRPr="00B5621C">
        <w:rPr>
          <w:szCs w:val="24"/>
          <w:highlight w:val="yellow"/>
          <w:lang w:eastAsia="lt-LT"/>
        </w:rPr>
        <w:t>kirtas (-i) atsakingas (-i) darbuotojas (-ai), dalyvausiantis (-</w:t>
      </w:r>
      <w:proofErr w:type="spellStart"/>
      <w:r w:rsidRPr="00B5621C">
        <w:rPr>
          <w:szCs w:val="24"/>
          <w:highlight w:val="yellow"/>
          <w:lang w:eastAsia="lt-LT"/>
        </w:rPr>
        <w:t>tys</w:t>
      </w:r>
      <w:proofErr w:type="spellEnd"/>
      <w:r w:rsidRPr="00B5621C">
        <w:rPr>
          <w:szCs w:val="24"/>
          <w:highlight w:val="yellow"/>
          <w:lang w:eastAsia="lt-LT"/>
        </w:rPr>
        <w:t xml:space="preserve">) įgyvendinant Projektą </w:t>
      </w:r>
      <w:r w:rsidRPr="00B5621C">
        <w:rPr>
          <w:highlight w:val="yellow"/>
        </w:rPr>
        <w:t>ir gaunantis (-</w:t>
      </w:r>
      <w:proofErr w:type="spellStart"/>
      <w:r w:rsidRPr="00B5621C">
        <w:rPr>
          <w:highlight w:val="yellow"/>
        </w:rPr>
        <w:t>ys</w:t>
      </w:r>
      <w:proofErr w:type="spellEnd"/>
      <w:r w:rsidRPr="00B5621C">
        <w:rPr>
          <w:highlight w:val="yellow"/>
        </w:rPr>
        <w:t>) apmokėjimą už sutartyje numatytus veiklas, nedalyvauja projekte kaip galutiniai naudos gavėjai;</w:t>
      </w:r>
    </w:p>
    <w:p w14:paraId="4CDF69FF" w14:textId="77777777" w:rsidR="00636566" w:rsidRDefault="00636566">
      <w:pPr>
        <w:widowControl w:val="0"/>
        <w:tabs>
          <w:tab w:val="left" w:pos="284"/>
          <w:tab w:val="left" w:pos="567"/>
        </w:tabs>
        <w:jc w:val="both"/>
        <w:rPr>
          <w:color w:val="000000"/>
          <w:szCs w:val="24"/>
          <w:lang w:eastAsia="lt-LT"/>
        </w:rPr>
      </w:pPr>
    </w:p>
    <w:p w14:paraId="693903AE" w14:textId="77777777" w:rsidR="000B1C36" w:rsidRDefault="0072262B">
      <w:pPr>
        <w:widowControl w:val="0"/>
        <w:tabs>
          <w:tab w:val="left" w:pos="284"/>
          <w:tab w:val="left" w:pos="567"/>
        </w:tabs>
        <w:ind w:left="567" w:hanging="567"/>
        <w:jc w:val="both"/>
        <w:rPr>
          <w:szCs w:val="24"/>
          <w:lang w:eastAsia="lt-LT"/>
        </w:rPr>
      </w:pPr>
      <w:r>
        <w:rPr>
          <w:szCs w:val="24"/>
          <w:lang w:eastAsia="lt-LT"/>
        </w:rPr>
        <w:lastRenderedPageBreak/>
        <w:t>4.2.</w:t>
      </w:r>
      <w:r>
        <w:rPr>
          <w:szCs w:val="24"/>
          <w:lang w:eastAsia="lt-LT"/>
        </w:rPr>
        <w:tab/>
        <w:t>Šalys susitaria ir nustato, kad:</w:t>
      </w:r>
    </w:p>
    <w:p w14:paraId="4B4F270B" w14:textId="77777777" w:rsidR="000B1C36" w:rsidRDefault="0072262B">
      <w:pPr>
        <w:widowControl w:val="0"/>
        <w:tabs>
          <w:tab w:val="left" w:pos="284"/>
          <w:tab w:val="left" w:pos="567"/>
        </w:tabs>
        <w:jc w:val="both"/>
        <w:rPr>
          <w:bCs/>
          <w:szCs w:val="24"/>
          <w:lang w:eastAsia="lt-LT"/>
        </w:rPr>
      </w:pPr>
      <w:r>
        <w:rPr>
          <w:bCs/>
          <w:szCs w:val="24"/>
          <w:lang w:eastAsia="lt-LT"/>
        </w:rPr>
        <w:t>4.2.1.</w:t>
      </w:r>
      <w:r>
        <w:rPr>
          <w:bCs/>
          <w:szCs w:val="24"/>
          <w:lang w:eastAsia="lt-LT"/>
        </w:rPr>
        <w:tab/>
        <w:t>Pareiškėjas, vykdydamas Projektą, turi teisę:</w:t>
      </w:r>
    </w:p>
    <w:p w14:paraId="36999C00" w14:textId="77777777" w:rsidR="000B1C36" w:rsidRDefault="0072262B">
      <w:pPr>
        <w:widowControl w:val="0"/>
        <w:tabs>
          <w:tab w:val="left" w:pos="284"/>
          <w:tab w:val="left" w:pos="567"/>
          <w:tab w:val="left" w:pos="851"/>
          <w:tab w:val="left" w:pos="2127"/>
        </w:tabs>
        <w:jc w:val="both"/>
        <w:rPr>
          <w:szCs w:val="24"/>
          <w:lang w:eastAsia="lt-LT"/>
        </w:rPr>
      </w:pPr>
      <w:r>
        <w:rPr>
          <w:szCs w:val="24"/>
          <w:lang w:eastAsia="lt-LT"/>
        </w:rPr>
        <w:t>4.2.1.1.</w:t>
      </w:r>
      <w:r>
        <w:rPr>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E027F05" w14:textId="0040F45B" w:rsidR="000B1C36" w:rsidRDefault="0072262B">
      <w:pPr>
        <w:widowControl w:val="0"/>
        <w:tabs>
          <w:tab w:val="left" w:pos="284"/>
          <w:tab w:val="left" w:pos="567"/>
          <w:tab w:val="left" w:pos="851"/>
          <w:tab w:val="left" w:pos="2127"/>
        </w:tabs>
        <w:jc w:val="both"/>
        <w:rPr>
          <w:szCs w:val="24"/>
          <w:lang w:eastAsia="lt-LT"/>
        </w:rPr>
      </w:pPr>
      <w:r>
        <w:rPr>
          <w:szCs w:val="24"/>
          <w:lang w:eastAsia="lt-LT"/>
        </w:rPr>
        <w:t>4.2.1.2.</w:t>
      </w:r>
      <w:r>
        <w:rPr>
          <w:szCs w:val="24"/>
          <w:lang w:eastAsia="lt-LT"/>
        </w:rPr>
        <w:tab/>
        <w:t>kreiptis į Partnerį su prašymu atlikti teisės aktų ar Šalių susitarimu jo kompetencijai priskirtus veiksmus</w:t>
      </w:r>
      <w:r w:rsidR="006E6EC4">
        <w:rPr>
          <w:szCs w:val="24"/>
          <w:lang w:eastAsia="lt-LT"/>
        </w:rPr>
        <w:t>;</w:t>
      </w:r>
    </w:p>
    <w:p w14:paraId="00CFC68D" w14:textId="77777777" w:rsidR="000B1C36" w:rsidRDefault="0072262B">
      <w:pPr>
        <w:widowControl w:val="0"/>
        <w:tabs>
          <w:tab w:val="left" w:pos="284"/>
          <w:tab w:val="left" w:pos="851"/>
          <w:tab w:val="left" w:pos="2127"/>
        </w:tabs>
        <w:jc w:val="both"/>
        <w:rPr>
          <w:szCs w:val="24"/>
          <w:lang w:eastAsia="lt-LT"/>
        </w:rPr>
      </w:pPr>
      <w:r>
        <w:rPr>
          <w:szCs w:val="24"/>
          <w:lang w:eastAsia="lt-LT"/>
        </w:rPr>
        <w:t>4.2.1.3.</w:t>
      </w:r>
      <w:r>
        <w:rPr>
          <w:szCs w:val="24"/>
          <w:lang w:eastAsia="lt-LT"/>
        </w:rPr>
        <w:tab/>
        <w:t>kontroliuoti trečiųjų asmenų atliekamus veiksmus, susijusius su Projekto įgyvendinimu, bei taikyti jiems sutartinę atsakomybę;</w:t>
      </w:r>
    </w:p>
    <w:p w14:paraId="3E00B9A2" w14:textId="77777777" w:rsidR="000B1C36" w:rsidRDefault="0072262B">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3CDE4E59" w14:textId="77777777" w:rsidR="000B1C36" w:rsidRDefault="0072262B">
      <w:pPr>
        <w:widowControl w:val="0"/>
        <w:tabs>
          <w:tab w:val="left" w:pos="284"/>
          <w:tab w:val="left" w:pos="567"/>
          <w:tab w:val="left" w:pos="709"/>
        </w:tabs>
        <w:jc w:val="both"/>
        <w:rPr>
          <w:bCs/>
          <w:szCs w:val="24"/>
          <w:lang w:eastAsia="lt-LT"/>
        </w:rPr>
      </w:pPr>
      <w:r>
        <w:rPr>
          <w:bCs/>
          <w:szCs w:val="24"/>
          <w:lang w:eastAsia="lt-LT"/>
        </w:rPr>
        <w:t>4.2.2.</w:t>
      </w:r>
      <w:r>
        <w:rPr>
          <w:bCs/>
          <w:szCs w:val="24"/>
          <w:lang w:eastAsia="lt-LT"/>
        </w:rPr>
        <w:tab/>
      </w:r>
      <w:r>
        <w:rPr>
          <w:bCs/>
          <w:szCs w:val="24"/>
          <w:lang w:eastAsia="lt-LT"/>
        </w:rPr>
        <w:tab/>
        <w:t>Pareiškėjas, vykdydamas Projektą, įsipareigoja:</w:t>
      </w:r>
    </w:p>
    <w:p w14:paraId="3770911D" w14:textId="77777777" w:rsidR="000B1C36" w:rsidRDefault="0072262B">
      <w:pPr>
        <w:widowControl w:val="0"/>
        <w:tabs>
          <w:tab w:val="left" w:pos="284"/>
          <w:tab w:val="left" w:pos="851"/>
          <w:tab w:val="left" w:pos="2127"/>
        </w:tabs>
        <w:jc w:val="both"/>
        <w:rPr>
          <w:szCs w:val="24"/>
          <w:lang w:eastAsia="lt-LT"/>
        </w:rPr>
      </w:pPr>
      <w:r>
        <w:rPr>
          <w:szCs w:val="24"/>
          <w:lang w:eastAsia="lt-LT"/>
        </w:rPr>
        <w:t>4.2.2.1.</w:t>
      </w:r>
      <w:r>
        <w:rPr>
          <w:szCs w:val="24"/>
          <w:lang w:eastAsia="lt-LT"/>
        </w:rPr>
        <w:tab/>
        <w:t>tinkamai parengti ir nustatytais terminais pateikti paramos paraišką bei visus su paramos gavimu susijusius dokumentus;</w:t>
      </w:r>
    </w:p>
    <w:p w14:paraId="747BC4C6" w14:textId="77777777" w:rsidR="000B1C36" w:rsidRDefault="0072262B">
      <w:pPr>
        <w:widowControl w:val="0"/>
        <w:tabs>
          <w:tab w:val="left" w:pos="284"/>
          <w:tab w:val="left" w:pos="851"/>
        </w:tabs>
        <w:jc w:val="both"/>
        <w:rPr>
          <w:szCs w:val="24"/>
          <w:lang w:eastAsia="lt-LT"/>
        </w:rPr>
      </w:pPr>
      <w:r>
        <w:rPr>
          <w:szCs w:val="24"/>
          <w:lang w:eastAsia="lt-LT"/>
        </w:rPr>
        <w:t>4.2.2.2.</w:t>
      </w:r>
      <w:r>
        <w:rPr>
          <w:szCs w:val="24"/>
          <w:lang w:eastAsia="lt-LT"/>
        </w:rPr>
        <w:tab/>
        <w:t>skirti atsakingus darbuotojus, dalyvausiančius įgyvendinant bei administruojant Projektą;</w:t>
      </w:r>
    </w:p>
    <w:p w14:paraId="4B38C575" w14:textId="77777777" w:rsidR="000B1C36" w:rsidRDefault="0072262B">
      <w:pPr>
        <w:widowControl w:val="0"/>
        <w:tabs>
          <w:tab w:val="left" w:pos="284"/>
          <w:tab w:val="left" w:pos="567"/>
          <w:tab w:val="left" w:pos="851"/>
        </w:tabs>
        <w:jc w:val="both"/>
        <w:rPr>
          <w:szCs w:val="24"/>
          <w:lang w:eastAsia="lt-LT"/>
        </w:rPr>
      </w:pPr>
      <w:r>
        <w:rPr>
          <w:szCs w:val="24"/>
          <w:lang w:eastAsia="lt-LT"/>
        </w:rPr>
        <w:t>4.2.2.3.</w:t>
      </w:r>
      <w:r>
        <w:rPr>
          <w:szCs w:val="24"/>
          <w:lang w:eastAsia="lt-LT"/>
        </w:rPr>
        <w:tab/>
        <w:t>naudoti Šalių įnašus, įskaitant pinigines lėšas, tik toms priemonėms, kurios būtinos Projektui įgyvendinti;</w:t>
      </w:r>
    </w:p>
    <w:p w14:paraId="5BFBF823" w14:textId="77777777" w:rsidR="000B1C36" w:rsidRDefault="0072262B">
      <w:pPr>
        <w:widowControl w:val="0"/>
        <w:tabs>
          <w:tab w:val="left" w:pos="284"/>
          <w:tab w:val="left" w:pos="567"/>
          <w:tab w:val="left" w:pos="851"/>
        </w:tabs>
        <w:jc w:val="both"/>
        <w:rPr>
          <w:szCs w:val="24"/>
          <w:lang w:eastAsia="lt-LT"/>
        </w:rPr>
      </w:pPr>
      <w:r>
        <w:rPr>
          <w:szCs w:val="24"/>
          <w:lang w:eastAsia="lt-LT"/>
        </w:rPr>
        <w:t>4.2.2.4.</w:t>
      </w:r>
      <w:r>
        <w:rPr>
          <w:szCs w:val="24"/>
          <w:lang w:eastAsia="lt-LT"/>
        </w:rPr>
        <w:tab/>
        <w:t>skelbti apie suteiktą paramą informavimo ir viešumo priemonėse, taip pat viešinti Projektą pagal nustatytus reikalavimus;</w:t>
      </w:r>
    </w:p>
    <w:p w14:paraId="6C6B405D" w14:textId="77777777" w:rsidR="000B1C36" w:rsidRDefault="0072262B">
      <w:pPr>
        <w:widowControl w:val="0"/>
        <w:tabs>
          <w:tab w:val="left" w:pos="284"/>
          <w:tab w:val="left" w:pos="567"/>
          <w:tab w:val="left" w:pos="851"/>
        </w:tabs>
        <w:jc w:val="both"/>
        <w:rPr>
          <w:szCs w:val="24"/>
          <w:lang w:eastAsia="lt-LT"/>
        </w:rPr>
      </w:pPr>
      <w:r>
        <w:rPr>
          <w:szCs w:val="24"/>
          <w:lang w:eastAsia="lt-LT"/>
        </w:rPr>
        <w:t>4.2.2.5.</w:t>
      </w:r>
      <w:r>
        <w:rPr>
          <w:szCs w:val="24"/>
          <w:lang w:eastAsia="lt-LT"/>
        </w:rPr>
        <w:tab/>
        <w:t>laiku šalinti visus trūkumus bei pažeidimus, kurie yra nustatyti Projektą prižiūrinčios institucijos;</w:t>
      </w:r>
    </w:p>
    <w:p w14:paraId="69910DF8" w14:textId="77777777" w:rsidR="000B1C36" w:rsidRDefault="0072262B">
      <w:pPr>
        <w:widowControl w:val="0"/>
        <w:tabs>
          <w:tab w:val="left" w:pos="284"/>
          <w:tab w:val="left" w:pos="567"/>
          <w:tab w:val="left" w:pos="851"/>
        </w:tabs>
        <w:jc w:val="both"/>
        <w:rPr>
          <w:szCs w:val="24"/>
          <w:lang w:eastAsia="lt-LT"/>
        </w:rPr>
      </w:pPr>
      <w:r>
        <w:rPr>
          <w:szCs w:val="24"/>
          <w:lang w:eastAsia="lt-LT"/>
        </w:rPr>
        <w:t>4.2.2.6.</w:t>
      </w:r>
      <w:r>
        <w:rPr>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7CD1C95E" w14:textId="77777777" w:rsidR="000B1C36" w:rsidRDefault="0072262B">
      <w:pPr>
        <w:widowControl w:val="0"/>
        <w:tabs>
          <w:tab w:val="left" w:pos="284"/>
          <w:tab w:val="left" w:pos="567"/>
          <w:tab w:val="left" w:pos="851"/>
        </w:tabs>
        <w:jc w:val="both"/>
        <w:rPr>
          <w:szCs w:val="24"/>
          <w:lang w:eastAsia="lt-LT"/>
        </w:rPr>
      </w:pPr>
      <w:r>
        <w:rPr>
          <w:szCs w:val="24"/>
          <w:lang w:eastAsia="lt-LT"/>
        </w:rPr>
        <w:t>4.2.2.7.</w:t>
      </w:r>
      <w:r>
        <w:rPr>
          <w:szCs w:val="24"/>
          <w:lang w:eastAsia="lt-LT"/>
        </w:rPr>
        <w:tab/>
        <w:t>nustatyta tvarka ir terminais teikti nustatytos formos mokėjimo prašymus;</w:t>
      </w:r>
    </w:p>
    <w:p w14:paraId="51F80160" w14:textId="0E63B96A" w:rsidR="000B1C36" w:rsidRDefault="0072262B">
      <w:pPr>
        <w:widowControl w:val="0"/>
        <w:tabs>
          <w:tab w:val="left" w:pos="284"/>
          <w:tab w:val="left" w:pos="567"/>
          <w:tab w:val="left" w:pos="851"/>
        </w:tabs>
        <w:jc w:val="both"/>
        <w:rPr>
          <w:szCs w:val="24"/>
          <w:lang w:eastAsia="lt-LT"/>
        </w:rPr>
      </w:pPr>
      <w:r>
        <w:rPr>
          <w:szCs w:val="24"/>
          <w:lang w:eastAsia="lt-LT"/>
        </w:rPr>
        <w:t>4.2.2.</w:t>
      </w:r>
      <w:r w:rsidR="006E6EC4">
        <w:rPr>
          <w:szCs w:val="24"/>
          <w:lang w:eastAsia="lt-LT"/>
        </w:rPr>
        <w:t>8</w:t>
      </w:r>
      <w:r>
        <w:rPr>
          <w:szCs w:val="24"/>
          <w:lang w:eastAsia="lt-LT"/>
        </w:rPr>
        <w:t>.</w:t>
      </w:r>
      <w:r>
        <w:rPr>
          <w:szCs w:val="24"/>
          <w:lang w:eastAsia="lt-LT"/>
        </w:rPr>
        <w:tab/>
        <w:t>atidaryti atskirą Projekto sąskaitą banke ir ją tvarkyti;</w:t>
      </w:r>
    </w:p>
    <w:p w14:paraId="3259A5EE" w14:textId="77777777" w:rsidR="000B1C36" w:rsidRDefault="0072262B">
      <w:pPr>
        <w:widowControl w:val="0"/>
        <w:tabs>
          <w:tab w:val="left" w:pos="1701"/>
        </w:tabs>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343F5E13" w14:textId="77777777" w:rsidR="000B1C36" w:rsidRDefault="0072262B">
      <w:pPr>
        <w:widowControl w:val="0"/>
        <w:tabs>
          <w:tab w:val="left" w:pos="284"/>
          <w:tab w:val="left" w:pos="567"/>
        </w:tabs>
        <w:jc w:val="both"/>
        <w:rPr>
          <w:szCs w:val="24"/>
          <w:lang w:eastAsia="lt-LT"/>
        </w:rPr>
      </w:pPr>
      <w:r>
        <w:rPr>
          <w:szCs w:val="24"/>
          <w:lang w:eastAsia="lt-LT"/>
        </w:rPr>
        <w:t>4.3.</w:t>
      </w:r>
      <w:r>
        <w:rPr>
          <w:szCs w:val="24"/>
          <w:lang w:eastAsia="lt-LT"/>
        </w:rPr>
        <w:tab/>
        <w:t>Šalys susitaria ir nustato, kad:</w:t>
      </w:r>
    </w:p>
    <w:p w14:paraId="7E08C4BB" w14:textId="77777777" w:rsidR="000B1C36" w:rsidRDefault="0072262B">
      <w:pPr>
        <w:widowControl w:val="0"/>
        <w:tabs>
          <w:tab w:val="left" w:pos="284"/>
          <w:tab w:val="left" w:pos="567"/>
        </w:tabs>
        <w:jc w:val="both"/>
        <w:rPr>
          <w:bCs/>
          <w:szCs w:val="24"/>
          <w:lang w:eastAsia="lt-LT"/>
        </w:rPr>
      </w:pPr>
      <w:r>
        <w:rPr>
          <w:bCs/>
          <w:szCs w:val="24"/>
          <w:lang w:eastAsia="lt-LT"/>
        </w:rPr>
        <w:t>4.3.1.</w:t>
      </w:r>
      <w:r>
        <w:rPr>
          <w:bCs/>
          <w:szCs w:val="24"/>
          <w:lang w:eastAsia="lt-LT"/>
        </w:rPr>
        <w:tab/>
        <w:t xml:space="preserve"> Partneris turi teisę:</w:t>
      </w:r>
    </w:p>
    <w:p w14:paraId="3170453A" w14:textId="77777777" w:rsidR="000B1C36" w:rsidRDefault="0072262B">
      <w:pPr>
        <w:widowControl w:val="0"/>
        <w:tabs>
          <w:tab w:val="left" w:pos="284"/>
          <w:tab w:val="left" w:pos="567"/>
          <w:tab w:val="left" w:pos="851"/>
        </w:tabs>
        <w:jc w:val="both"/>
        <w:rPr>
          <w:bCs/>
          <w:szCs w:val="24"/>
          <w:lang w:eastAsia="lt-LT"/>
        </w:rPr>
      </w:pPr>
      <w:r>
        <w:rPr>
          <w:bCs/>
          <w:szCs w:val="24"/>
          <w:lang w:eastAsia="lt-LT"/>
        </w:rPr>
        <w:t>4.3.1.1.</w:t>
      </w:r>
      <w:r>
        <w:rPr>
          <w:bCs/>
          <w:szCs w:val="24"/>
          <w:lang w:eastAsia="lt-LT"/>
        </w:rPr>
        <w:tab/>
      </w:r>
      <w:r>
        <w:rPr>
          <w:szCs w:val="24"/>
          <w:lang w:eastAsia="lt-LT"/>
        </w:rPr>
        <w:t>teikti pasiūlymus ir rekomendacijas dėl bendros veiklos, Projekto vykdymo ir įgyvendinimo;</w:t>
      </w:r>
    </w:p>
    <w:p w14:paraId="3B1C8F52" w14:textId="77777777" w:rsidR="000B1C36" w:rsidRDefault="0072262B">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51B3210B" w14:textId="77777777" w:rsidR="000B1C36" w:rsidRDefault="0072262B">
      <w:pPr>
        <w:widowControl w:val="0"/>
        <w:tabs>
          <w:tab w:val="left" w:pos="284"/>
          <w:tab w:val="left" w:pos="567"/>
        </w:tabs>
        <w:jc w:val="both"/>
        <w:rPr>
          <w:bCs/>
          <w:szCs w:val="24"/>
          <w:lang w:eastAsia="lt-LT"/>
        </w:rPr>
      </w:pPr>
      <w:r>
        <w:rPr>
          <w:bCs/>
          <w:szCs w:val="24"/>
          <w:lang w:eastAsia="lt-LT"/>
        </w:rPr>
        <w:t>4.3.2.</w:t>
      </w:r>
      <w:r>
        <w:rPr>
          <w:bCs/>
          <w:szCs w:val="24"/>
          <w:lang w:eastAsia="lt-LT"/>
        </w:rPr>
        <w:tab/>
        <w:t xml:space="preserve"> Partneris, vykdydamas Projektą, įsipareigoja:</w:t>
      </w:r>
    </w:p>
    <w:p w14:paraId="60077E2F" w14:textId="77777777" w:rsidR="000B1C36" w:rsidRDefault="0072262B">
      <w:pPr>
        <w:widowControl w:val="0"/>
        <w:tabs>
          <w:tab w:val="left" w:pos="284"/>
          <w:tab w:val="left" w:pos="567"/>
          <w:tab w:val="left" w:pos="851"/>
        </w:tabs>
        <w:jc w:val="both"/>
        <w:rPr>
          <w:szCs w:val="24"/>
          <w:lang w:eastAsia="lt-LT"/>
        </w:rPr>
      </w:pPr>
      <w:r>
        <w:rPr>
          <w:szCs w:val="24"/>
          <w:lang w:eastAsia="lt-LT"/>
        </w:rPr>
        <w:t>4.3.2.1.</w:t>
      </w:r>
      <w:r>
        <w:rPr>
          <w:szCs w:val="24"/>
          <w:lang w:eastAsia="lt-LT"/>
        </w:rPr>
        <w:tab/>
        <w:t>skirti atsakingą darbuotoją (-</w:t>
      </w:r>
      <w:proofErr w:type="spellStart"/>
      <w:r>
        <w:rPr>
          <w:szCs w:val="24"/>
          <w:lang w:eastAsia="lt-LT"/>
        </w:rPr>
        <w:t>us</w:t>
      </w:r>
      <w:proofErr w:type="spellEnd"/>
      <w:r>
        <w:rPr>
          <w:szCs w:val="24"/>
          <w:lang w:eastAsia="lt-LT"/>
        </w:rPr>
        <w:t>), dalyvausiantį (-</w:t>
      </w:r>
      <w:proofErr w:type="spellStart"/>
      <w:r>
        <w:rPr>
          <w:szCs w:val="24"/>
          <w:lang w:eastAsia="lt-LT"/>
        </w:rPr>
        <w:t>čius</w:t>
      </w:r>
      <w:proofErr w:type="spellEnd"/>
      <w:r>
        <w:rPr>
          <w:szCs w:val="24"/>
          <w:lang w:eastAsia="lt-LT"/>
        </w:rPr>
        <w:t>) įgyvendinant Projektą;</w:t>
      </w:r>
    </w:p>
    <w:p w14:paraId="1A80AD17" w14:textId="77777777" w:rsidR="000B1C36" w:rsidRDefault="0072262B">
      <w:pPr>
        <w:widowControl w:val="0"/>
        <w:tabs>
          <w:tab w:val="left" w:pos="284"/>
          <w:tab w:val="left" w:pos="567"/>
          <w:tab w:val="left" w:pos="851"/>
        </w:tabs>
        <w:jc w:val="both"/>
        <w:rPr>
          <w:szCs w:val="24"/>
          <w:lang w:eastAsia="lt-LT"/>
        </w:rPr>
      </w:pPr>
      <w:r>
        <w:rPr>
          <w:szCs w:val="24"/>
          <w:lang w:eastAsia="lt-LT"/>
        </w:rPr>
        <w:t>4.3.2.2.</w:t>
      </w:r>
      <w:r>
        <w:rPr>
          <w:szCs w:val="24"/>
          <w:lang w:eastAsia="lt-LT"/>
        </w:rPr>
        <w:tab/>
        <w:t>laiku ir tinkamai atsakyti į Pareiškėjo ir (arba) administruojančios institucijos klausimus, prašymus, pretenzijas, kurie būtini tinkamai vykdyti šią Sutartį;</w:t>
      </w:r>
    </w:p>
    <w:p w14:paraId="557D00EE" w14:textId="77777777" w:rsidR="000B1C36" w:rsidRDefault="0072262B">
      <w:pPr>
        <w:widowControl w:val="0"/>
        <w:tabs>
          <w:tab w:val="left" w:pos="284"/>
          <w:tab w:val="left" w:pos="567"/>
          <w:tab w:val="left" w:pos="851"/>
        </w:tabs>
        <w:rPr>
          <w:szCs w:val="24"/>
          <w:lang w:eastAsia="lt-LT"/>
        </w:rPr>
      </w:pPr>
      <w:r>
        <w:rPr>
          <w:szCs w:val="24"/>
          <w:lang w:eastAsia="lt-LT"/>
        </w:rPr>
        <w:t>4.3.2.3.</w:t>
      </w:r>
      <w:r>
        <w:rPr>
          <w:szCs w:val="24"/>
          <w:lang w:eastAsia="lt-LT"/>
        </w:rPr>
        <w:tab/>
        <w:t>teikti duomenis ir dokumentus, kurie yra būtini siekiant tinkamai įgyvendinti Projektą;</w:t>
      </w:r>
    </w:p>
    <w:p w14:paraId="37997F6E" w14:textId="77777777" w:rsidR="000B1C36" w:rsidRDefault="0072262B">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16BA780E" w14:textId="77777777" w:rsidR="000B1C36" w:rsidRDefault="0072262B">
      <w:pPr>
        <w:widowControl w:val="0"/>
        <w:tabs>
          <w:tab w:val="left" w:pos="284"/>
          <w:tab w:val="left" w:pos="567"/>
        </w:tabs>
        <w:rPr>
          <w:szCs w:val="24"/>
          <w:lang w:eastAsia="lt-LT"/>
        </w:rPr>
      </w:pPr>
      <w:r>
        <w:rPr>
          <w:szCs w:val="24"/>
          <w:lang w:eastAsia="lt-LT"/>
        </w:rPr>
        <w:t>4.4.</w:t>
      </w:r>
      <w:r>
        <w:rPr>
          <w:szCs w:val="24"/>
          <w:lang w:eastAsia="lt-LT"/>
        </w:rPr>
        <w:tab/>
        <w:t>Kitos Šalių teisės ir pareigos taip pat gali būti numatytos paraiškoje, kurios bus neatskiriama šios Sutarties dalis.</w:t>
      </w:r>
    </w:p>
    <w:p w14:paraId="0A9C6371" w14:textId="77777777" w:rsidR="000B1C36" w:rsidRDefault="000B1C36">
      <w:pPr>
        <w:widowControl w:val="0"/>
        <w:jc w:val="both"/>
        <w:rPr>
          <w:szCs w:val="24"/>
          <w:lang w:eastAsia="lt-LT"/>
        </w:rPr>
      </w:pPr>
    </w:p>
    <w:p w14:paraId="2C9F9BED" w14:textId="77777777" w:rsidR="000B1C36" w:rsidRDefault="0072262B">
      <w:pPr>
        <w:widowControl w:val="0"/>
        <w:tabs>
          <w:tab w:val="left" w:pos="284"/>
          <w:tab w:val="left" w:pos="2552"/>
        </w:tabs>
        <w:rPr>
          <w:b/>
          <w:szCs w:val="24"/>
          <w:lang w:eastAsia="lt-LT"/>
        </w:rPr>
      </w:pPr>
      <w:r>
        <w:rPr>
          <w:b/>
          <w:szCs w:val="24"/>
          <w:lang w:eastAsia="lt-LT"/>
        </w:rPr>
        <w:t>5.</w:t>
      </w:r>
      <w:r>
        <w:rPr>
          <w:b/>
          <w:szCs w:val="24"/>
          <w:lang w:eastAsia="lt-LT"/>
        </w:rPr>
        <w:tab/>
        <w:t>ŠALIŲ ATSAKOMYBĖ</w:t>
      </w:r>
    </w:p>
    <w:p w14:paraId="022D9D95" w14:textId="77777777" w:rsidR="000B1C36" w:rsidRDefault="000B1C36">
      <w:pPr>
        <w:widowControl w:val="0"/>
        <w:jc w:val="both"/>
        <w:rPr>
          <w:b/>
          <w:szCs w:val="24"/>
          <w:lang w:eastAsia="lt-LT"/>
        </w:rPr>
      </w:pPr>
    </w:p>
    <w:p w14:paraId="2B02FF5F" w14:textId="77777777" w:rsidR="000B1C36" w:rsidRDefault="0072262B">
      <w:pPr>
        <w:widowControl w:val="0"/>
        <w:tabs>
          <w:tab w:val="left" w:pos="284"/>
          <w:tab w:val="left" w:pos="567"/>
        </w:tabs>
        <w:jc w:val="both"/>
        <w:rPr>
          <w:szCs w:val="24"/>
          <w:lang w:eastAsia="lt-LT"/>
        </w:rPr>
      </w:pPr>
      <w:r>
        <w:rPr>
          <w:szCs w:val="24"/>
          <w:lang w:eastAsia="lt-LT"/>
        </w:rPr>
        <w:t>5.1.</w:t>
      </w:r>
      <w:r>
        <w:rPr>
          <w:szCs w:val="24"/>
          <w:lang w:eastAsia="lt-LT"/>
        </w:rPr>
        <w:tab/>
        <w:t>Šalys yra atsakingos už bendras Partnerių jungtinės veiklos prievoles solidariai.</w:t>
      </w:r>
    </w:p>
    <w:p w14:paraId="2D0BB9BB" w14:textId="77777777" w:rsidR="000B1C36" w:rsidRDefault="0072262B">
      <w:pPr>
        <w:widowControl w:val="0"/>
        <w:tabs>
          <w:tab w:val="left" w:pos="284"/>
          <w:tab w:val="left" w:pos="567"/>
          <w:tab w:val="left" w:pos="709"/>
        </w:tabs>
        <w:jc w:val="both"/>
        <w:rPr>
          <w:szCs w:val="24"/>
          <w:lang w:eastAsia="lt-LT"/>
        </w:rPr>
      </w:pPr>
      <w:r>
        <w:rPr>
          <w:szCs w:val="24"/>
          <w:lang w:eastAsia="lt-LT"/>
        </w:rPr>
        <w:t>5.2.</w:t>
      </w:r>
      <w:r>
        <w:rPr>
          <w:szCs w:val="24"/>
          <w:lang w:eastAsia="lt-LT"/>
        </w:rPr>
        <w:tab/>
        <w:t xml:space="preserve">Už Sutarties vykdymą bei įgyvendinimą kiekviena Šalis atsako pagal šioje Sutartyje prisiimtus įsipareigojimus. </w:t>
      </w:r>
    </w:p>
    <w:p w14:paraId="35E0F9B9" w14:textId="77777777" w:rsidR="000B1C36" w:rsidRDefault="0072262B">
      <w:pPr>
        <w:widowControl w:val="0"/>
        <w:tabs>
          <w:tab w:val="left" w:pos="284"/>
          <w:tab w:val="left" w:pos="567"/>
          <w:tab w:val="left" w:pos="709"/>
        </w:tabs>
        <w:jc w:val="both"/>
        <w:rPr>
          <w:szCs w:val="24"/>
          <w:lang w:eastAsia="lt-LT"/>
        </w:rPr>
      </w:pPr>
      <w:r>
        <w:rPr>
          <w:szCs w:val="24"/>
          <w:lang w:eastAsia="lt-LT"/>
        </w:rPr>
        <w:t>5.3.</w:t>
      </w:r>
      <w:r>
        <w:rPr>
          <w:szCs w:val="24"/>
          <w:lang w:eastAsia="lt-LT"/>
        </w:rPr>
        <w:tab/>
        <w:t>Nepaisant Šalių solidarios atsakomybės prieš trečiuosius asmenis, Šalys susitaria, kad i</w:t>
      </w:r>
      <w:r>
        <w:rPr>
          <w:color w:val="000000"/>
          <w:szCs w:val="24"/>
          <w:lang w:eastAsia="lt-LT"/>
        </w:rPr>
        <w:t xml:space="preserve">šlaidos ir nuostoliai, </w:t>
      </w:r>
      <w:r>
        <w:rPr>
          <w:szCs w:val="24"/>
          <w:lang w:eastAsia="lt-LT"/>
        </w:rPr>
        <w:t>atsiradę dėl vienos iš Šalių kaltų veiksmų ar neveikimo, tenka šiai Šaliai ir turi būti jos visiškai atlyginti</w:t>
      </w:r>
      <w:r>
        <w:rPr>
          <w:color w:val="000000"/>
          <w:szCs w:val="24"/>
          <w:lang w:eastAsia="lt-LT"/>
        </w:rPr>
        <w:t>.</w:t>
      </w:r>
      <w:r>
        <w:rPr>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12D9104B" w14:textId="77777777" w:rsidR="000B1C36" w:rsidRDefault="0072262B">
      <w:pPr>
        <w:widowControl w:val="0"/>
        <w:tabs>
          <w:tab w:val="left" w:pos="284"/>
          <w:tab w:val="left" w:pos="567"/>
          <w:tab w:val="left" w:pos="709"/>
        </w:tabs>
        <w:jc w:val="both"/>
        <w:rPr>
          <w:color w:val="000000"/>
          <w:szCs w:val="24"/>
          <w:lang w:eastAsia="lt-LT"/>
        </w:rPr>
      </w:pPr>
      <w:r>
        <w:rPr>
          <w:color w:val="000000"/>
          <w:szCs w:val="24"/>
          <w:lang w:eastAsia="lt-LT"/>
        </w:rPr>
        <w:lastRenderedPageBreak/>
        <w:t>5.4.</w:t>
      </w:r>
      <w:r>
        <w:rPr>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2C52B7CF" w14:textId="77777777" w:rsidR="000B1C36" w:rsidRDefault="0072262B">
      <w:pPr>
        <w:widowControl w:val="0"/>
        <w:tabs>
          <w:tab w:val="left" w:pos="284"/>
          <w:tab w:val="left" w:pos="567"/>
          <w:tab w:val="left" w:pos="709"/>
        </w:tabs>
        <w:jc w:val="both"/>
        <w:rPr>
          <w:szCs w:val="24"/>
          <w:lang w:eastAsia="lt-LT"/>
        </w:rPr>
      </w:pPr>
      <w:r>
        <w:rPr>
          <w:szCs w:val="24"/>
          <w:lang w:eastAsia="lt-LT"/>
        </w:rPr>
        <w:t>5.5.</w:t>
      </w:r>
      <w:r>
        <w:rPr>
          <w:szCs w:val="24"/>
          <w:lang w:eastAsia="lt-LT"/>
        </w:rPr>
        <w:tab/>
        <w:t>Kiekviena Šalis yra individualiai atsakinga už savo įnašo į Projektą tikslumą ir adekvatumą, numatytą Sutartyje.</w:t>
      </w:r>
    </w:p>
    <w:p w14:paraId="7C623A44" w14:textId="77777777" w:rsidR="000B1C36" w:rsidRDefault="0072262B">
      <w:pPr>
        <w:widowControl w:val="0"/>
        <w:tabs>
          <w:tab w:val="left" w:pos="284"/>
          <w:tab w:val="left" w:pos="567"/>
          <w:tab w:val="left" w:pos="709"/>
        </w:tabs>
        <w:jc w:val="both"/>
        <w:rPr>
          <w:szCs w:val="24"/>
          <w:lang w:eastAsia="lt-LT"/>
        </w:rPr>
      </w:pPr>
      <w:r>
        <w:rPr>
          <w:szCs w:val="24"/>
          <w:lang w:eastAsia="lt-LT"/>
        </w:rPr>
        <w:t>5.6.</w:t>
      </w:r>
      <w:r>
        <w:rPr>
          <w:szCs w:val="24"/>
          <w:lang w:eastAsia="lt-LT"/>
        </w:rPr>
        <w:tab/>
        <w:t>Tarp Šalių kiekviena Šalis bus atsakinga už savo darbuotojus, paslaugas bei rezultatus.</w:t>
      </w:r>
    </w:p>
    <w:p w14:paraId="5F623A23" w14:textId="77777777" w:rsidR="000B1C36" w:rsidRDefault="0072262B">
      <w:pPr>
        <w:widowControl w:val="0"/>
        <w:tabs>
          <w:tab w:val="left" w:pos="284"/>
          <w:tab w:val="left" w:pos="567"/>
        </w:tabs>
        <w:jc w:val="both"/>
        <w:rPr>
          <w:szCs w:val="24"/>
          <w:lang w:eastAsia="lt-LT"/>
        </w:rPr>
      </w:pPr>
      <w:r>
        <w:rPr>
          <w:szCs w:val="24"/>
          <w:lang w:eastAsia="lt-LT"/>
        </w:rPr>
        <w:t>5.7.</w:t>
      </w:r>
      <w:r>
        <w:rPr>
          <w:szCs w:val="24"/>
          <w:lang w:eastAsia="lt-LT"/>
        </w:rPr>
        <w:tab/>
        <w:t xml:space="preserve">Nepažeidžiant </w:t>
      </w:r>
      <w:r>
        <w:rPr>
          <w:bCs/>
        </w:rPr>
        <w:t>Administravimo taisyklių nuostatų</w:t>
      </w:r>
      <w:r>
        <w:rPr>
          <w:szCs w:val="24"/>
          <w:lang w:eastAsia="lt-LT"/>
        </w:rPr>
        <w:t>, viena Šalis, prieš [</w:t>
      </w:r>
      <w:r>
        <w:rPr>
          <w:i/>
          <w:szCs w:val="24"/>
          <w:lang w:eastAsia="lt-LT"/>
        </w:rPr>
        <w:t>nurodyti terminą dienų skaičiumi</w:t>
      </w:r>
      <w:r>
        <w:rPr>
          <w:szCs w:val="24"/>
          <w:lang w:eastAsia="lt-LT"/>
        </w:rPr>
        <w:t>] (</w:t>
      </w:r>
      <w:r>
        <w:rPr>
          <w:i/>
          <w:szCs w:val="24"/>
          <w:lang w:eastAsia="lt-LT"/>
        </w:rPr>
        <w:t>terminas žodžiais</w:t>
      </w:r>
      <w:r>
        <w:rPr>
          <w:szCs w:val="24"/>
          <w:lang w:eastAsia="lt-LT"/>
        </w:rPr>
        <w:t>) dienas pranešusi kitai Šaliai, turi teisę perimti kitos Šalies teises ir įsipareigojimus, įskaitant įnašą pagal šią Sutartį, jei toks teisių ir pareigų perėmimas neprieštarauja Administravimo taisyklėms, arba įtraukti į jungtinę veiklą naują partnerį ir atitinkamai įpareigoti kitą Šalį perduoti naujam partneriui jos teises ir įsipareigojimus, jeigu:</w:t>
      </w:r>
    </w:p>
    <w:p w14:paraId="565D3F3C" w14:textId="77777777" w:rsidR="000B1C36" w:rsidRDefault="0072262B">
      <w:pPr>
        <w:widowControl w:val="0"/>
        <w:tabs>
          <w:tab w:val="left" w:pos="284"/>
          <w:tab w:val="left" w:pos="709"/>
        </w:tabs>
        <w:jc w:val="both"/>
        <w:rPr>
          <w:bCs/>
          <w:szCs w:val="24"/>
          <w:lang w:eastAsia="lt-LT"/>
        </w:rPr>
      </w:pPr>
      <w:r>
        <w:rPr>
          <w:bCs/>
          <w:szCs w:val="24"/>
          <w:lang w:eastAsia="lt-LT"/>
        </w:rPr>
        <w:t>5.7.1.</w:t>
      </w:r>
      <w:r>
        <w:rPr>
          <w:bCs/>
          <w:szCs w:val="24"/>
          <w:lang w:eastAsia="lt-LT"/>
        </w:rPr>
        <w:tab/>
        <w:t>kita Šalis patiria finansinių sunkumų  (iškeliama bankroto byla arba pradedama neteisminė bankroto procedūra arba yra likviduojama);</w:t>
      </w:r>
    </w:p>
    <w:p w14:paraId="524FB790" w14:textId="77777777" w:rsidR="000B1C36" w:rsidRDefault="0072262B">
      <w:pPr>
        <w:widowControl w:val="0"/>
        <w:tabs>
          <w:tab w:val="left" w:pos="284"/>
          <w:tab w:val="left" w:pos="567"/>
          <w:tab w:val="left" w:pos="709"/>
        </w:tabs>
        <w:jc w:val="both"/>
        <w:rPr>
          <w:bCs/>
          <w:color w:val="FF0000"/>
          <w:szCs w:val="24"/>
          <w:lang w:eastAsia="lt-LT"/>
        </w:rPr>
      </w:pPr>
      <w:r>
        <w:rPr>
          <w:bCs/>
          <w:szCs w:val="24"/>
          <w:lang w:eastAsia="lt-LT"/>
        </w:rPr>
        <w:t>5.7.2.</w:t>
      </w:r>
      <w:r>
        <w:rPr>
          <w:bCs/>
          <w:szCs w:val="24"/>
          <w:lang w:eastAsia="lt-LT"/>
        </w:rPr>
        <w:tab/>
      </w:r>
      <w:r>
        <w:rPr>
          <w:bCs/>
          <w:szCs w:val="24"/>
          <w:lang w:eastAsia="lt-LT"/>
        </w:rPr>
        <w:tab/>
        <w:t>kitai Šaliai atsiradus nenugalimos jėgos (</w:t>
      </w:r>
      <w:r>
        <w:rPr>
          <w:bCs/>
          <w:i/>
          <w:szCs w:val="24"/>
          <w:lang w:eastAsia="lt-LT"/>
        </w:rPr>
        <w:t>force majeure</w:t>
      </w:r>
      <w:r>
        <w:rPr>
          <w:bCs/>
          <w:szCs w:val="24"/>
          <w:lang w:eastAsia="lt-LT"/>
        </w:rPr>
        <w:t>) aplinkybei</w:t>
      </w:r>
      <w:r>
        <w:rPr>
          <w:bCs/>
          <w:color w:val="FF0000"/>
          <w:szCs w:val="24"/>
          <w:lang w:eastAsia="lt-LT"/>
        </w:rPr>
        <w:t>.</w:t>
      </w:r>
    </w:p>
    <w:p w14:paraId="5741F630" w14:textId="77777777" w:rsidR="000B1C36" w:rsidRDefault="0072262B">
      <w:pPr>
        <w:widowControl w:val="0"/>
        <w:tabs>
          <w:tab w:val="left" w:pos="709"/>
        </w:tabs>
        <w:ind w:firstLine="62"/>
        <w:jc w:val="both"/>
        <w:rPr>
          <w:szCs w:val="24"/>
          <w:lang w:eastAsia="lt-LT"/>
        </w:rPr>
      </w:pPr>
      <w:r>
        <w:rPr>
          <w:bCs/>
          <w:szCs w:val="24"/>
          <w:highlight w:val="lightGray"/>
          <w:lang w:eastAsia="lt-LT"/>
        </w:rPr>
        <w:t>[</w:t>
      </w:r>
      <w:r>
        <w:rPr>
          <w:bCs/>
          <w:i/>
          <w:szCs w:val="24"/>
          <w:highlight w:val="lightGray"/>
          <w:lang w:eastAsia="lt-LT"/>
        </w:rPr>
        <w:t>šį punktą reikia suderinti su paramos administravimo taisyklėmis, jei leidžiamas</w:t>
      </w:r>
      <w:r>
        <w:rPr>
          <w:bCs/>
          <w:i/>
          <w:szCs w:val="24"/>
          <w:lang w:eastAsia="lt-LT"/>
        </w:rPr>
        <w:t xml:space="preserve"> </w:t>
      </w:r>
      <w:r>
        <w:rPr>
          <w:bCs/>
          <w:i/>
          <w:szCs w:val="24"/>
          <w:highlight w:val="lightGray"/>
          <w:lang w:eastAsia="lt-LT"/>
        </w:rPr>
        <w:t>partnerio teisių ir pareigų perėmimas</w:t>
      </w:r>
      <w:r>
        <w:rPr>
          <w:bCs/>
          <w:szCs w:val="24"/>
          <w:highlight w:val="lightGray"/>
          <w:lang w:eastAsia="lt-LT"/>
        </w:rPr>
        <w:t>].</w:t>
      </w:r>
    </w:p>
    <w:p w14:paraId="188E7857" w14:textId="77777777" w:rsidR="000B1C36" w:rsidRDefault="000B1C36">
      <w:pPr>
        <w:jc w:val="both"/>
        <w:rPr>
          <w:szCs w:val="24"/>
          <w:lang w:eastAsia="lt-LT"/>
        </w:rPr>
      </w:pPr>
    </w:p>
    <w:p w14:paraId="2CAB6079" w14:textId="77777777" w:rsidR="000B1C36" w:rsidRDefault="0072262B">
      <w:pPr>
        <w:widowControl w:val="0"/>
        <w:tabs>
          <w:tab w:val="left" w:pos="284"/>
          <w:tab w:val="left" w:pos="2552"/>
        </w:tabs>
        <w:rPr>
          <w:b/>
          <w:szCs w:val="24"/>
          <w:lang w:eastAsia="lt-LT"/>
        </w:rPr>
      </w:pPr>
      <w:r>
        <w:rPr>
          <w:b/>
          <w:szCs w:val="24"/>
          <w:lang w:eastAsia="lt-LT"/>
        </w:rPr>
        <w:t>6.</w:t>
      </w:r>
      <w:r>
        <w:rPr>
          <w:b/>
          <w:szCs w:val="24"/>
          <w:lang w:eastAsia="lt-LT"/>
        </w:rPr>
        <w:tab/>
        <w:t>NENUGALIMA JĖGA (</w:t>
      </w:r>
      <w:r>
        <w:rPr>
          <w:b/>
          <w:i/>
          <w:szCs w:val="24"/>
          <w:lang w:eastAsia="lt-LT"/>
        </w:rPr>
        <w:t>FORCE MAJEURE</w:t>
      </w:r>
      <w:r>
        <w:rPr>
          <w:b/>
          <w:szCs w:val="24"/>
          <w:lang w:eastAsia="lt-LT"/>
        </w:rPr>
        <w:t>)</w:t>
      </w:r>
    </w:p>
    <w:p w14:paraId="45A0C4A5" w14:textId="77777777" w:rsidR="000B1C36" w:rsidRDefault="000B1C36">
      <w:pPr>
        <w:jc w:val="both"/>
        <w:rPr>
          <w:szCs w:val="24"/>
          <w:lang w:eastAsia="lt-LT"/>
        </w:rPr>
      </w:pPr>
    </w:p>
    <w:p w14:paraId="43A4BABE" w14:textId="77777777" w:rsidR="000B1C36" w:rsidRDefault="0072262B">
      <w:pPr>
        <w:widowControl w:val="0"/>
        <w:tabs>
          <w:tab w:val="left" w:pos="284"/>
          <w:tab w:val="left" w:pos="567"/>
        </w:tabs>
        <w:jc w:val="both"/>
        <w:rPr>
          <w:szCs w:val="24"/>
          <w:lang w:eastAsia="lt-LT"/>
        </w:rPr>
      </w:pPr>
      <w:r>
        <w:rPr>
          <w:szCs w:val="24"/>
          <w:lang w:eastAsia="lt-LT"/>
        </w:rPr>
        <w:t>6.1.</w:t>
      </w:r>
      <w:r>
        <w:rPr>
          <w:szCs w:val="24"/>
          <w:lang w:eastAsia="lt-LT"/>
        </w:rPr>
        <w:tab/>
        <w:t xml:space="preserve">Nė viena iš Šalių nebus atsakinga už bet kokių šioje Sutartyje numatytų įsipareigojimų nevykdymą ar netinkamą vykdymą, jei ta Šalis įrodo, kad toks nevykdymas buvo nulemtas </w:t>
      </w:r>
      <w:r>
        <w:rPr>
          <w:i/>
          <w:szCs w:val="24"/>
          <w:lang w:eastAsia="lt-LT"/>
        </w:rPr>
        <w:t>force majeure</w:t>
      </w:r>
      <w:r>
        <w:rPr>
          <w:szCs w:val="24"/>
          <w:lang w:eastAsia="lt-LT"/>
        </w:rPr>
        <w:t xml:space="preserve">, valstybės veiksmų ar veiksmų, kurių Šalis protingai negali kontroliuoti (toliau – </w:t>
      </w:r>
      <w:r>
        <w:rPr>
          <w:b/>
          <w:i/>
          <w:szCs w:val="24"/>
          <w:lang w:eastAsia="lt-LT"/>
        </w:rPr>
        <w:t>force majeure</w:t>
      </w:r>
      <w:r>
        <w:rPr>
          <w:szCs w:val="24"/>
          <w:lang w:eastAsia="lt-LT"/>
        </w:rPr>
        <w:t xml:space="preserve">). Finansinių lėšų trūkumas ar bet kurios Šalies įsipareigojimų pažeidimas nėra laikomas </w:t>
      </w:r>
      <w:r>
        <w:rPr>
          <w:i/>
          <w:szCs w:val="24"/>
          <w:lang w:eastAsia="lt-LT"/>
        </w:rPr>
        <w:t>force majeure</w:t>
      </w:r>
      <w:r>
        <w:rPr>
          <w:szCs w:val="24"/>
          <w:lang w:eastAsia="lt-LT"/>
        </w:rPr>
        <w:t xml:space="preserve">. </w:t>
      </w:r>
    </w:p>
    <w:p w14:paraId="219CEBD5" w14:textId="77777777" w:rsidR="000B1C36" w:rsidRDefault="0072262B">
      <w:pPr>
        <w:widowControl w:val="0"/>
        <w:tabs>
          <w:tab w:val="left" w:pos="284"/>
          <w:tab w:val="left" w:pos="567"/>
        </w:tabs>
        <w:jc w:val="both"/>
        <w:rPr>
          <w:szCs w:val="24"/>
          <w:lang w:eastAsia="lt-LT"/>
        </w:rPr>
      </w:pPr>
      <w:r>
        <w:rPr>
          <w:szCs w:val="24"/>
          <w:lang w:eastAsia="lt-LT"/>
        </w:rPr>
        <w:t>6.2.</w:t>
      </w:r>
      <w:r>
        <w:rPr>
          <w:szCs w:val="24"/>
          <w:lang w:eastAsia="lt-LT"/>
        </w:rPr>
        <w:tab/>
        <w:t xml:space="preserve">Kiekviena Šalis, kaip įmanoma greičiau, tačiau ne vėliau kaip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praneš apie </w:t>
      </w:r>
      <w:r>
        <w:rPr>
          <w:i/>
          <w:szCs w:val="24"/>
          <w:lang w:eastAsia="lt-LT"/>
        </w:rPr>
        <w:t>force majeure</w:t>
      </w:r>
      <w:r>
        <w:rPr>
          <w:szCs w:val="24"/>
          <w:lang w:eastAsia="lt-LT"/>
        </w:rPr>
        <w:t xml:space="preserve"> aplinkybių atsiradimą kitai Šaliai raštu ir aptars šios Sutarties sustabdymo terminus ar jos nutraukimą. Šalis, kuri nepraneša kitai Šaliai apie </w:t>
      </w:r>
      <w:r>
        <w:rPr>
          <w:i/>
          <w:szCs w:val="24"/>
          <w:lang w:eastAsia="lt-LT"/>
        </w:rPr>
        <w:t>force majeure</w:t>
      </w:r>
      <w:r>
        <w:rPr>
          <w:szCs w:val="24"/>
          <w:lang w:eastAsia="lt-LT"/>
        </w:rPr>
        <w:t xml:space="preserve"> aplinkybių atsiradimą, praranda teisę į atsakomybės už šios Sutarties nevykdymą netaikymą.</w:t>
      </w:r>
    </w:p>
    <w:p w14:paraId="1C1017EF" w14:textId="77777777" w:rsidR="000B1C36" w:rsidRDefault="0072262B">
      <w:pPr>
        <w:widowControl w:val="0"/>
        <w:tabs>
          <w:tab w:val="left" w:pos="284"/>
          <w:tab w:val="left" w:pos="567"/>
        </w:tabs>
        <w:jc w:val="both"/>
        <w:rPr>
          <w:szCs w:val="24"/>
          <w:lang w:eastAsia="lt-LT"/>
        </w:rPr>
      </w:pPr>
      <w:r>
        <w:rPr>
          <w:szCs w:val="24"/>
          <w:lang w:eastAsia="lt-LT"/>
        </w:rPr>
        <w:t>6.3.</w:t>
      </w:r>
      <w:r>
        <w:rPr>
          <w:szCs w:val="24"/>
          <w:lang w:eastAsia="lt-LT"/>
        </w:rPr>
        <w:tab/>
      </w:r>
      <w:r>
        <w:rPr>
          <w:i/>
          <w:szCs w:val="24"/>
          <w:lang w:eastAsia="lt-LT"/>
        </w:rPr>
        <w:t>Force majeure</w:t>
      </w:r>
      <w:r>
        <w:rPr>
          <w:szCs w:val="24"/>
          <w:lang w:eastAsia="lt-LT"/>
        </w:rPr>
        <w:t xml:space="preserve"> aplinkybėmis Šalys bus atleidžiamos nuo jų sutartinių įsipareigojimų. </w:t>
      </w:r>
    </w:p>
    <w:p w14:paraId="3072DF3A" w14:textId="77777777" w:rsidR="000B1C36" w:rsidRDefault="000B1C36">
      <w:pPr>
        <w:widowControl w:val="0"/>
        <w:jc w:val="both"/>
        <w:rPr>
          <w:szCs w:val="24"/>
          <w:lang w:eastAsia="lt-LT"/>
        </w:rPr>
      </w:pPr>
    </w:p>
    <w:p w14:paraId="41EA7EC6" w14:textId="77777777" w:rsidR="000B1C36" w:rsidRDefault="0072262B">
      <w:pPr>
        <w:widowControl w:val="0"/>
        <w:tabs>
          <w:tab w:val="left" w:pos="284"/>
          <w:tab w:val="left" w:pos="2552"/>
        </w:tabs>
        <w:rPr>
          <w:b/>
          <w:szCs w:val="24"/>
          <w:lang w:eastAsia="lt-LT"/>
        </w:rPr>
      </w:pPr>
      <w:r>
        <w:rPr>
          <w:b/>
          <w:szCs w:val="24"/>
          <w:lang w:eastAsia="lt-LT"/>
        </w:rPr>
        <w:t>7.</w:t>
      </w:r>
      <w:r>
        <w:rPr>
          <w:b/>
          <w:szCs w:val="24"/>
          <w:lang w:eastAsia="lt-LT"/>
        </w:rPr>
        <w:tab/>
        <w:t>KONFIDENCIALUMAS</w:t>
      </w:r>
    </w:p>
    <w:p w14:paraId="5C0E4F70" w14:textId="77777777" w:rsidR="000B1C36" w:rsidRDefault="000B1C36">
      <w:pPr>
        <w:widowControl w:val="0"/>
        <w:jc w:val="center"/>
        <w:rPr>
          <w:b/>
          <w:szCs w:val="24"/>
          <w:lang w:eastAsia="lt-LT"/>
        </w:rPr>
      </w:pPr>
    </w:p>
    <w:p w14:paraId="2C0A6FE7" w14:textId="77777777" w:rsidR="000B1C36" w:rsidRDefault="0072262B">
      <w:pPr>
        <w:widowControl w:val="0"/>
        <w:tabs>
          <w:tab w:val="left" w:pos="284"/>
          <w:tab w:val="left" w:pos="567"/>
        </w:tabs>
        <w:jc w:val="both"/>
        <w:rPr>
          <w:szCs w:val="24"/>
          <w:lang w:eastAsia="lt-LT"/>
        </w:rPr>
      </w:pPr>
      <w:r>
        <w:rPr>
          <w:szCs w:val="24"/>
          <w:lang w:eastAsia="lt-LT"/>
        </w:rPr>
        <w:t>7.1.</w:t>
      </w:r>
      <w:r>
        <w:rPr>
          <w:szCs w:val="24"/>
          <w:lang w:eastAsia="lt-LT"/>
        </w:rPr>
        <w:tab/>
        <w:t xml:space="preserve">Kiekviena Šalis įsipareigoja saugoti visą gautą dėl šios Sutarties ar su ja susijusią informaciją, nepriklausomai nuo šaltinio, iš kurio buvo gauta ši informacija, ir išlaikyti ją konfidencialią. Kiekviena Šalis bus pagal įstatymus atsakinga už konfidencialios informacijos atskleidimą, išskyrus privalomo atskleidimo atvejus, kaip numatyta Lietuvos Respublikos įstatymuose. Šalis turi teisę atskleisti konfidencialią informaciją bet kokiam trečiajam asmeniui, tik gavusi kitos Šalies išankstinį rašytinį sutikimą. </w:t>
      </w:r>
    </w:p>
    <w:p w14:paraId="2773C032" w14:textId="77777777" w:rsidR="000B1C36" w:rsidRDefault="000B1C36">
      <w:pPr>
        <w:widowControl w:val="0"/>
        <w:jc w:val="both"/>
        <w:rPr>
          <w:szCs w:val="24"/>
          <w:lang w:eastAsia="lt-LT"/>
        </w:rPr>
      </w:pPr>
    </w:p>
    <w:p w14:paraId="1EA0F863" w14:textId="77777777" w:rsidR="000B1C36" w:rsidRDefault="0072262B">
      <w:pPr>
        <w:widowControl w:val="0"/>
        <w:tabs>
          <w:tab w:val="left" w:pos="284"/>
          <w:tab w:val="left" w:pos="2552"/>
        </w:tabs>
        <w:rPr>
          <w:b/>
          <w:szCs w:val="24"/>
          <w:lang w:eastAsia="lt-LT"/>
        </w:rPr>
      </w:pPr>
      <w:r>
        <w:rPr>
          <w:b/>
          <w:szCs w:val="24"/>
          <w:lang w:eastAsia="lt-LT"/>
        </w:rPr>
        <w:t>8.</w:t>
      </w:r>
      <w:r>
        <w:rPr>
          <w:b/>
          <w:szCs w:val="24"/>
          <w:lang w:eastAsia="lt-LT"/>
        </w:rPr>
        <w:tab/>
        <w:t>ŠALIŲ PATVIRTINIMAI IR GARANTIJOS</w:t>
      </w:r>
    </w:p>
    <w:p w14:paraId="2065A69D" w14:textId="77777777" w:rsidR="000B1C36" w:rsidRDefault="000B1C36">
      <w:pPr>
        <w:widowControl w:val="0"/>
        <w:jc w:val="center"/>
        <w:rPr>
          <w:b/>
          <w:szCs w:val="24"/>
          <w:lang w:eastAsia="lt-LT"/>
        </w:rPr>
      </w:pPr>
    </w:p>
    <w:p w14:paraId="76B594CC" w14:textId="77777777" w:rsidR="000B1C36" w:rsidRDefault="0072262B">
      <w:pPr>
        <w:widowControl w:val="0"/>
        <w:tabs>
          <w:tab w:val="left" w:pos="284"/>
          <w:tab w:val="left" w:pos="567"/>
        </w:tabs>
        <w:jc w:val="both"/>
        <w:rPr>
          <w:szCs w:val="24"/>
          <w:lang w:eastAsia="lt-LT"/>
        </w:rPr>
      </w:pPr>
      <w:r>
        <w:rPr>
          <w:szCs w:val="24"/>
          <w:lang w:eastAsia="lt-LT"/>
        </w:rPr>
        <w:t>8.1.</w:t>
      </w:r>
      <w:r>
        <w:rPr>
          <w:szCs w:val="24"/>
          <w:lang w:eastAsia="lt-LT"/>
        </w:rPr>
        <w:tab/>
        <w:t>Kiekviena Šalis pareiškia ir garantuoja, kad:</w:t>
      </w:r>
    </w:p>
    <w:p w14:paraId="2F1A460E" w14:textId="77777777" w:rsidR="000B1C36" w:rsidRDefault="0072262B">
      <w:pPr>
        <w:widowControl w:val="0"/>
        <w:tabs>
          <w:tab w:val="left" w:pos="284"/>
          <w:tab w:val="left" w:pos="567"/>
        </w:tabs>
        <w:jc w:val="both"/>
        <w:rPr>
          <w:szCs w:val="24"/>
          <w:lang w:eastAsia="lt-LT"/>
        </w:rPr>
      </w:pPr>
      <w:r>
        <w:rPr>
          <w:szCs w:val="24"/>
          <w:lang w:eastAsia="lt-LT"/>
        </w:rPr>
        <w:t>8.1.1.</w:t>
      </w:r>
      <w:r>
        <w:rPr>
          <w:szCs w:val="24"/>
          <w:lang w:eastAsia="lt-LT"/>
        </w:rPr>
        <w:tab/>
        <w:t>Šalis yra teisėtai įkurta ir teisėtai veikia pagal įstatymus šalies, kurioje yra registruota;</w:t>
      </w:r>
    </w:p>
    <w:p w14:paraId="1DFE48F3" w14:textId="77777777" w:rsidR="000B1C36" w:rsidRDefault="0072262B">
      <w:pPr>
        <w:widowControl w:val="0"/>
        <w:tabs>
          <w:tab w:val="left" w:pos="284"/>
          <w:tab w:val="left" w:pos="567"/>
          <w:tab w:val="left" w:pos="709"/>
        </w:tabs>
        <w:jc w:val="both"/>
        <w:rPr>
          <w:szCs w:val="24"/>
          <w:lang w:eastAsia="lt-LT"/>
        </w:rPr>
      </w:pPr>
      <w:r>
        <w:rPr>
          <w:szCs w:val="24"/>
          <w:lang w:eastAsia="lt-LT"/>
        </w:rPr>
        <w:t>8.1.2.</w:t>
      </w:r>
      <w:r>
        <w:rPr>
          <w:szCs w:val="24"/>
          <w:lang w:eastAsia="lt-LT"/>
        </w:rPr>
        <w:tab/>
      </w:r>
      <w:r>
        <w:rPr>
          <w:szCs w:val="24"/>
          <w:lang w:eastAsia="lt-LT"/>
        </w:rPr>
        <w:tab/>
        <w:t>ši Sutartis yra pasirašyta tinkamai įgalioto asmens;</w:t>
      </w:r>
    </w:p>
    <w:p w14:paraId="3F415F27" w14:textId="77777777" w:rsidR="000B1C36" w:rsidRDefault="0072262B">
      <w:pPr>
        <w:widowControl w:val="0"/>
        <w:tabs>
          <w:tab w:val="left" w:pos="284"/>
          <w:tab w:val="left" w:pos="567"/>
          <w:tab w:val="left" w:pos="709"/>
        </w:tabs>
        <w:jc w:val="both"/>
        <w:rPr>
          <w:szCs w:val="24"/>
          <w:lang w:eastAsia="lt-LT"/>
        </w:rPr>
      </w:pPr>
      <w:r>
        <w:rPr>
          <w:szCs w:val="24"/>
          <w:lang w:eastAsia="lt-LT"/>
        </w:rPr>
        <w:t>8.1.3.</w:t>
      </w:r>
      <w:r>
        <w:rPr>
          <w:szCs w:val="24"/>
          <w:lang w:eastAsia="lt-LT"/>
        </w:rPr>
        <w:tab/>
      </w:r>
      <w:r>
        <w:rPr>
          <w:szCs w:val="24"/>
          <w:lang w:eastAsia="lt-LT"/>
        </w:rPr>
        <w:tab/>
        <w:t xml:space="preserve">kiekviena Šalis, pasirašydama šią Sutartį, elgėsi gera valia ir sąmoningai nesuteikė jokios klaidinančios ar neteisingos informacijos; </w:t>
      </w:r>
    </w:p>
    <w:p w14:paraId="49EC42F2" w14:textId="77777777" w:rsidR="000B1C36" w:rsidRDefault="0072262B">
      <w:pPr>
        <w:widowControl w:val="0"/>
        <w:tabs>
          <w:tab w:val="left" w:pos="284"/>
          <w:tab w:val="left" w:pos="567"/>
          <w:tab w:val="left" w:pos="709"/>
        </w:tabs>
        <w:jc w:val="both"/>
        <w:rPr>
          <w:szCs w:val="24"/>
          <w:lang w:eastAsia="lt-LT"/>
        </w:rPr>
      </w:pPr>
      <w:r>
        <w:rPr>
          <w:szCs w:val="24"/>
          <w:lang w:eastAsia="lt-LT"/>
        </w:rPr>
        <w:t>8.1.4.</w:t>
      </w:r>
      <w:r>
        <w:rPr>
          <w:szCs w:val="24"/>
          <w:lang w:eastAsia="lt-LT"/>
        </w:rPr>
        <w:tab/>
      </w:r>
      <w:r>
        <w:rPr>
          <w:szCs w:val="24"/>
          <w:lang w:eastAsia="lt-LT"/>
        </w:rPr>
        <w:tab/>
        <w:t xml:space="preserve">yra susitarta dėl visų sąlygų, kurios buvo būtinos tam, kad Sutartis kiekvienos iš Šalių būtų </w:t>
      </w:r>
      <w:r>
        <w:rPr>
          <w:szCs w:val="24"/>
          <w:lang w:eastAsia="lt-LT"/>
        </w:rPr>
        <w:lastRenderedPageBreak/>
        <w:t>laikoma sudaryta;</w:t>
      </w:r>
    </w:p>
    <w:p w14:paraId="07D10759" w14:textId="77777777" w:rsidR="000B1C36" w:rsidRDefault="0072262B">
      <w:pPr>
        <w:widowControl w:val="0"/>
        <w:tabs>
          <w:tab w:val="left" w:pos="284"/>
          <w:tab w:val="left" w:pos="567"/>
          <w:tab w:val="left" w:pos="709"/>
        </w:tabs>
        <w:jc w:val="both"/>
        <w:rPr>
          <w:szCs w:val="24"/>
          <w:lang w:eastAsia="lt-LT"/>
        </w:rPr>
      </w:pPr>
      <w:r>
        <w:rPr>
          <w:szCs w:val="24"/>
          <w:lang w:eastAsia="lt-LT"/>
        </w:rPr>
        <w:t>8.1.5.</w:t>
      </w:r>
      <w:r>
        <w:rPr>
          <w:szCs w:val="24"/>
          <w:lang w:eastAsia="lt-LT"/>
        </w:rPr>
        <w:tab/>
      </w:r>
      <w:r>
        <w:rPr>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7913951B" w14:textId="77777777" w:rsidR="000B1C36" w:rsidRDefault="0072262B">
      <w:pPr>
        <w:widowControl w:val="0"/>
        <w:tabs>
          <w:tab w:val="left" w:pos="284"/>
          <w:tab w:val="left" w:pos="567"/>
        </w:tabs>
        <w:jc w:val="both"/>
        <w:rPr>
          <w:szCs w:val="24"/>
          <w:lang w:eastAsia="lt-LT"/>
        </w:rPr>
      </w:pPr>
      <w:r>
        <w:rPr>
          <w:szCs w:val="24"/>
          <w:lang w:eastAsia="lt-LT"/>
        </w:rPr>
        <w:t>8.2.</w:t>
      </w:r>
      <w:r>
        <w:rPr>
          <w:szCs w:val="24"/>
          <w:lang w:eastAsia="lt-LT"/>
        </w:rPr>
        <w:tab/>
        <w:t>Šios Sutarties pasirašymo dieną šia Sutartimi Šalys patvirtina, kad šiame straipsnyje numatyti patvirtinimai ir garantijos bei visi patvirtinimo dokumentai yra ir išliks tikslūs ir teisingi visu šios Sutarties galiojimo terminu.</w:t>
      </w:r>
    </w:p>
    <w:p w14:paraId="7F4C1A5A" w14:textId="77777777" w:rsidR="000B1C36" w:rsidRDefault="0072262B">
      <w:pPr>
        <w:widowControl w:val="0"/>
        <w:tabs>
          <w:tab w:val="left" w:pos="284"/>
          <w:tab w:val="left" w:pos="567"/>
        </w:tabs>
        <w:jc w:val="both"/>
        <w:rPr>
          <w:szCs w:val="24"/>
          <w:lang w:eastAsia="lt-LT"/>
        </w:rPr>
      </w:pPr>
      <w:r>
        <w:rPr>
          <w:szCs w:val="24"/>
          <w:lang w:eastAsia="lt-LT"/>
        </w:rPr>
        <w:t>8.3.</w:t>
      </w:r>
      <w:r>
        <w:rPr>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259BDE1E" w14:textId="77777777" w:rsidR="000B1C36" w:rsidRDefault="000B1C36">
      <w:pPr>
        <w:widowControl w:val="0"/>
        <w:jc w:val="both"/>
        <w:rPr>
          <w:b/>
          <w:szCs w:val="24"/>
          <w:lang w:eastAsia="lt-LT"/>
        </w:rPr>
      </w:pPr>
    </w:p>
    <w:p w14:paraId="67A4DC45" w14:textId="77777777" w:rsidR="000B1C36" w:rsidRDefault="0072262B">
      <w:pPr>
        <w:widowControl w:val="0"/>
        <w:tabs>
          <w:tab w:val="left" w:pos="284"/>
          <w:tab w:val="left" w:pos="2552"/>
        </w:tabs>
        <w:rPr>
          <w:b/>
          <w:szCs w:val="24"/>
          <w:lang w:eastAsia="lt-LT"/>
        </w:rPr>
      </w:pPr>
      <w:r>
        <w:rPr>
          <w:b/>
          <w:szCs w:val="24"/>
          <w:lang w:eastAsia="lt-LT"/>
        </w:rPr>
        <w:t>9.</w:t>
      </w:r>
      <w:r>
        <w:rPr>
          <w:b/>
          <w:szCs w:val="24"/>
          <w:lang w:eastAsia="lt-LT"/>
        </w:rPr>
        <w:tab/>
        <w:t>SUTARTIES GALIOJIMAS, PAKEITIMAS IR NUTRAUKIMAS</w:t>
      </w:r>
    </w:p>
    <w:p w14:paraId="3AA325D3" w14:textId="77777777" w:rsidR="000B1C36" w:rsidRDefault="000B1C36">
      <w:pPr>
        <w:widowControl w:val="0"/>
        <w:jc w:val="center"/>
        <w:rPr>
          <w:b/>
          <w:szCs w:val="24"/>
          <w:lang w:eastAsia="lt-LT"/>
        </w:rPr>
      </w:pPr>
    </w:p>
    <w:p w14:paraId="1FEED291" w14:textId="724E574F" w:rsidR="000B1C36" w:rsidRDefault="0072262B">
      <w:pPr>
        <w:widowControl w:val="0"/>
        <w:tabs>
          <w:tab w:val="left" w:pos="284"/>
          <w:tab w:val="left" w:pos="567"/>
        </w:tabs>
        <w:jc w:val="both"/>
        <w:rPr>
          <w:szCs w:val="24"/>
          <w:lang w:eastAsia="lt-LT"/>
        </w:rPr>
      </w:pPr>
      <w:r>
        <w:rPr>
          <w:szCs w:val="24"/>
          <w:lang w:eastAsia="lt-LT"/>
        </w:rPr>
        <w:t>9.1.</w:t>
      </w:r>
      <w:r>
        <w:rPr>
          <w:szCs w:val="24"/>
          <w:lang w:eastAsia="lt-LT"/>
        </w:rPr>
        <w:tab/>
        <w:t xml:space="preserve">Sutartis įsigalioja nuo jos pasirašymo momento ir galioja iki Projekto </w:t>
      </w:r>
      <w:r w:rsidR="007D4DED">
        <w:rPr>
          <w:szCs w:val="24"/>
          <w:lang w:eastAsia="lt-LT"/>
        </w:rPr>
        <w:t>įgyvendinimo</w:t>
      </w:r>
      <w:r>
        <w:rPr>
          <w:szCs w:val="24"/>
          <w:lang w:eastAsia="lt-LT"/>
        </w:rPr>
        <w:t xml:space="preserve"> pabaigos </w:t>
      </w:r>
      <w:r>
        <w:rPr>
          <w:szCs w:val="24"/>
          <w:highlight w:val="lightGray"/>
          <w:lang w:eastAsia="lt-LT"/>
        </w:rPr>
        <w:t>[</w:t>
      </w:r>
      <w:r>
        <w:rPr>
          <w:i/>
          <w:szCs w:val="24"/>
          <w:highlight w:val="lightGray"/>
          <w:lang w:eastAsia="lt-LT"/>
        </w:rPr>
        <w:t>patikslinti laikotarpį</w:t>
      </w:r>
      <w:r>
        <w:rPr>
          <w:szCs w:val="24"/>
          <w:highlight w:val="lightGray"/>
          <w:lang w:eastAsia="lt-LT"/>
        </w:rPr>
        <w:t>]</w:t>
      </w:r>
      <w:r>
        <w:rPr>
          <w:szCs w:val="24"/>
          <w:lang w:eastAsia="lt-LT"/>
        </w:rPr>
        <w:t xml:space="preserve"> arba šios Sutarties nutraukimo joje nurodytomis sąlygomis ir tvarka.</w:t>
      </w:r>
    </w:p>
    <w:p w14:paraId="2810C005" w14:textId="77777777" w:rsidR="000B1C36" w:rsidRDefault="000B1C36">
      <w:pPr>
        <w:widowControl w:val="0"/>
        <w:tabs>
          <w:tab w:val="left" w:pos="709"/>
        </w:tabs>
        <w:jc w:val="both"/>
        <w:rPr>
          <w:szCs w:val="24"/>
          <w:lang w:eastAsia="lt-LT"/>
        </w:rPr>
      </w:pPr>
    </w:p>
    <w:p w14:paraId="25A35443" w14:textId="77777777" w:rsidR="000B1C36" w:rsidRDefault="0072262B">
      <w:pPr>
        <w:widowControl w:val="0"/>
        <w:tabs>
          <w:tab w:val="left" w:pos="284"/>
          <w:tab w:val="left" w:pos="567"/>
        </w:tabs>
        <w:jc w:val="both"/>
        <w:rPr>
          <w:szCs w:val="24"/>
          <w:lang w:eastAsia="lt-LT"/>
        </w:rPr>
      </w:pPr>
      <w:r>
        <w:rPr>
          <w:szCs w:val="24"/>
          <w:lang w:eastAsia="lt-LT"/>
        </w:rPr>
        <w:t>9.2.</w:t>
      </w:r>
      <w:r>
        <w:rPr>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05E45D05" w14:textId="77777777" w:rsidR="000B1C36" w:rsidRDefault="0072262B">
      <w:pPr>
        <w:widowControl w:val="0"/>
        <w:tabs>
          <w:tab w:val="left" w:pos="284"/>
          <w:tab w:val="left" w:pos="567"/>
        </w:tabs>
        <w:jc w:val="both"/>
        <w:rPr>
          <w:szCs w:val="24"/>
          <w:lang w:eastAsia="lt-LT"/>
        </w:rPr>
      </w:pPr>
      <w:r>
        <w:rPr>
          <w:szCs w:val="24"/>
          <w:lang w:eastAsia="lt-LT"/>
        </w:rPr>
        <w:t>9.3.</w:t>
      </w:r>
      <w:r>
        <w:rPr>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Pr>
          <w:szCs w:val="24"/>
          <w:highlight w:val="lightGray"/>
          <w:lang w:eastAsia="lt-LT"/>
        </w:rPr>
        <w:t>[</w:t>
      </w:r>
      <w:r>
        <w:rPr>
          <w:i/>
          <w:szCs w:val="24"/>
          <w:highlight w:val="lightGray"/>
          <w:lang w:eastAsia="lt-LT"/>
        </w:rPr>
        <w:t>Sutarties keitimo tvarką reikia patikslinti, atsižvelgiant į paramos administravimo taisyklių reikalavimus</w:t>
      </w:r>
      <w:r>
        <w:rPr>
          <w:szCs w:val="24"/>
          <w:highlight w:val="lightGray"/>
          <w:lang w:eastAsia="lt-LT"/>
        </w:rPr>
        <w:t>]</w:t>
      </w:r>
      <w:r>
        <w:rPr>
          <w:szCs w:val="24"/>
          <w:lang w:eastAsia="lt-LT"/>
        </w:rPr>
        <w:t>. Bet kuriuo atveju Sutarties pakeitimai neturi prieštarauti paramos paraiškai. Susitarimas dėl Sutarties pakeitimo ar papildymo, įformintas nesilaikant šiame punkte aptartų reikalavimų, laikomas negaliojančiu.</w:t>
      </w:r>
    </w:p>
    <w:p w14:paraId="24D131A8" w14:textId="77777777" w:rsidR="000B1C36" w:rsidRDefault="0072262B">
      <w:pPr>
        <w:widowControl w:val="0"/>
        <w:tabs>
          <w:tab w:val="left" w:pos="284"/>
          <w:tab w:val="left" w:pos="567"/>
        </w:tabs>
        <w:jc w:val="both"/>
        <w:rPr>
          <w:szCs w:val="24"/>
          <w:lang w:eastAsia="lt-LT"/>
        </w:rPr>
      </w:pPr>
      <w:r>
        <w:rPr>
          <w:szCs w:val="24"/>
          <w:lang w:eastAsia="lt-LT"/>
        </w:rPr>
        <w:t>9.4.</w:t>
      </w:r>
      <w:r>
        <w:rPr>
          <w:szCs w:val="24"/>
          <w:lang w:eastAsia="lt-LT"/>
        </w:rPr>
        <w:tab/>
        <w:t xml:space="preserve">Ši Sutartis gali būti nutraukta Šalių susitarimu, jei Projektui įgyvendinti nebus skirta parama. </w:t>
      </w:r>
    </w:p>
    <w:p w14:paraId="086AAD49" w14:textId="630AF921" w:rsidR="000B1C36" w:rsidRDefault="0072262B">
      <w:pPr>
        <w:widowControl w:val="0"/>
        <w:tabs>
          <w:tab w:val="left" w:pos="284"/>
          <w:tab w:val="left" w:pos="567"/>
        </w:tabs>
        <w:jc w:val="both"/>
        <w:rPr>
          <w:szCs w:val="24"/>
          <w:lang w:eastAsia="lt-LT"/>
        </w:rPr>
      </w:pPr>
      <w:r>
        <w:rPr>
          <w:szCs w:val="24"/>
          <w:lang w:eastAsia="lt-LT"/>
        </w:rPr>
        <w:t>9.5.</w:t>
      </w:r>
      <w:r>
        <w:rPr>
          <w:szCs w:val="24"/>
          <w:lang w:eastAsia="lt-LT"/>
        </w:rPr>
        <w:tab/>
        <w:t xml:space="preserve">Pareiškėją patvirtinus paramos gavėju, ši Sutartis negali būti nutraukta iki Projekto </w:t>
      </w:r>
      <w:r w:rsidR="007D4DED">
        <w:rPr>
          <w:szCs w:val="24"/>
          <w:lang w:eastAsia="lt-LT"/>
        </w:rPr>
        <w:t>įgyvendinimo</w:t>
      </w:r>
      <w:r>
        <w:rPr>
          <w:szCs w:val="24"/>
          <w:lang w:eastAsia="lt-LT"/>
        </w:rPr>
        <w:t xml:space="preserve"> pabaigos, nebent Sutarties nutraukimas neprieštaraus taikomiems teisės aktams.</w:t>
      </w:r>
    </w:p>
    <w:p w14:paraId="7F868648" w14:textId="77777777" w:rsidR="000B1C36" w:rsidRDefault="0072262B">
      <w:pPr>
        <w:widowControl w:val="0"/>
        <w:tabs>
          <w:tab w:val="left" w:pos="284"/>
          <w:tab w:val="left" w:pos="567"/>
        </w:tabs>
        <w:jc w:val="both"/>
        <w:rPr>
          <w:szCs w:val="24"/>
          <w:lang w:eastAsia="lt-LT"/>
        </w:rPr>
      </w:pPr>
      <w:r>
        <w:rPr>
          <w:szCs w:val="24"/>
          <w:lang w:eastAsia="lt-LT"/>
        </w:rPr>
        <w:t>9.6.</w:t>
      </w:r>
      <w:r>
        <w:rPr>
          <w:szCs w:val="24"/>
          <w:lang w:eastAsia="lt-LT"/>
        </w:rPr>
        <w:tab/>
        <w:t xml:space="preserve">Tuo atveju, jei viena iš Šalių dėl patirtų finansinių sunkumų (bankrutuoja arba yra likviduojama) pažeidžia Sutartį </w:t>
      </w:r>
      <w:r>
        <w:rPr>
          <w:bCs/>
          <w:szCs w:val="24"/>
          <w:lang w:eastAsia="lt-LT"/>
        </w:rPr>
        <w:t>ir dėl tokio Sutarties pažeidimo kita Šalis negali toliau tinkamai vykdyti Projekto arba užtikrinti jo veiklų tęstinumo, nukentėjusioji Šalis turi teisę pakeisti kaltąją Šalį kitu partneriu. Tokiu atveju ši Sutartis laikoma nutraukta kaltosios Šalies atžvilgiu ir ši Šalis privalo atlyginti kitai Šaliai visas jos patirtas išlaidas ir nuostolius, susijusius su tokiu Sutarties nutraukimu ir naujo partnerio paieška ir įtraukimu į Projektą. Tuo atveju, jei</w:t>
      </w:r>
      <w:r>
        <w:rPr>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66DA8445" w14:textId="77777777" w:rsidR="000B1C36" w:rsidRDefault="0072262B">
      <w:pPr>
        <w:widowControl w:val="0"/>
        <w:tabs>
          <w:tab w:val="left" w:pos="284"/>
          <w:tab w:val="left" w:pos="567"/>
        </w:tabs>
        <w:jc w:val="both"/>
        <w:rPr>
          <w:szCs w:val="24"/>
          <w:lang w:eastAsia="lt-LT"/>
        </w:rPr>
      </w:pPr>
      <w:r>
        <w:rPr>
          <w:szCs w:val="24"/>
          <w:lang w:eastAsia="lt-LT"/>
        </w:rPr>
        <w:t>9.7.</w:t>
      </w:r>
      <w:r>
        <w:rPr>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68113EAE" w14:textId="77777777" w:rsidR="000B1C36" w:rsidRDefault="000B1C36">
      <w:pPr>
        <w:widowControl w:val="0"/>
        <w:rPr>
          <w:b/>
          <w:szCs w:val="24"/>
          <w:lang w:eastAsia="lt-LT"/>
        </w:rPr>
      </w:pPr>
    </w:p>
    <w:p w14:paraId="789E7D76" w14:textId="77777777" w:rsidR="000B1C36" w:rsidRDefault="0072262B">
      <w:pPr>
        <w:widowControl w:val="0"/>
        <w:tabs>
          <w:tab w:val="left" w:pos="284"/>
          <w:tab w:val="left" w:pos="426"/>
        </w:tabs>
        <w:rPr>
          <w:b/>
          <w:szCs w:val="24"/>
          <w:lang w:eastAsia="lt-LT"/>
        </w:rPr>
      </w:pPr>
      <w:r>
        <w:rPr>
          <w:b/>
          <w:szCs w:val="24"/>
          <w:lang w:eastAsia="lt-LT"/>
        </w:rPr>
        <w:t>10.</w:t>
      </w:r>
      <w:r>
        <w:rPr>
          <w:b/>
          <w:szCs w:val="24"/>
          <w:lang w:eastAsia="lt-LT"/>
        </w:rPr>
        <w:tab/>
        <w:t>GINČŲ SPRENDIMAS</w:t>
      </w:r>
    </w:p>
    <w:p w14:paraId="7340196A" w14:textId="77777777" w:rsidR="000B1C36" w:rsidRDefault="000B1C36">
      <w:pPr>
        <w:widowControl w:val="0"/>
        <w:jc w:val="center"/>
        <w:rPr>
          <w:szCs w:val="24"/>
          <w:lang w:eastAsia="lt-LT"/>
        </w:rPr>
      </w:pPr>
    </w:p>
    <w:p w14:paraId="7D1BF9F4" w14:textId="77777777" w:rsidR="000B1C36" w:rsidRDefault="0072262B">
      <w:pPr>
        <w:widowControl w:val="0"/>
        <w:tabs>
          <w:tab w:val="left" w:pos="0"/>
          <w:tab w:val="left" w:pos="284"/>
          <w:tab w:val="left" w:pos="567"/>
        </w:tabs>
        <w:jc w:val="both"/>
        <w:rPr>
          <w:szCs w:val="24"/>
          <w:lang w:eastAsia="lt-LT"/>
        </w:rPr>
      </w:pPr>
      <w:r>
        <w:rPr>
          <w:szCs w:val="24"/>
          <w:lang w:eastAsia="lt-LT"/>
        </w:rPr>
        <w:t>10.1.</w:t>
      </w:r>
      <w:r>
        <w:rPr>
          <w:szCs w:val="24"/>
          <w:lang w:eastAsia="lt-LT"/>
        </w:rPr>
        <w:tab/>
        <w:t>Ginčai ar kiti nesutarimai arba reikalavimai, kylantys iš šios Sutarties ar susiję su šia Sutartimi, sprendžiami derybomis.</w:t>
      </w:r>
    </w:p>
    <w:p w14:paraId="35510EFC" w14:textId="77777777" w:rsidR="000B1C36" w:rsidRDefault="0072262B">
      <w:pPr>
        <w:widowControl w:val="0"/>
        <w:tabs>
          <w:tab w:val="left" w:pos="0"/>
          <w:tab w:val="left" w:pos="567"/>
        </w:tabs>
        <w:jc w:val="both"/>
        <w:rPr>
          <w:szCs w:val="24"/>
          <w:lang w:eastAsia="lt-LT"/>
        </w:rPr>
      </w:pPr>
      <w:r>
        <w:rPr>
          <w:szCs w:val="24"/>
          <w:lang w:eastAsia="lt-LT"/>
        </w:rPr>
        <w:t>10.2.</w:t>
      </w:r>
      <w:r>
        <w:rPr>
          <w:szCs w:val="24"/>
          <w:lang w:eastAsia="lt-LT"/>
        </w:rPr>
        <w:tab/>
        <w:t xml:space="preserve">Nepavykus ginčo (ar kito nesutarimo) išspręsti derybomis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nuo derybų pradžios, ginčas sprendžiamas teisme pagal Lietuvos Respublikos įstatymus.</w:t>
      </w:r>
    </w:p>
    <w:p w14:paraId="01B8B171" w14:textId="77777777" w:rsidR="000B1C36" w:rsidRDefault="000B1C36">
      <w:pPr>
        <w:widowControl w:val="0"/>
        <w:jc w:val="both"/>
        <w:rPr>
          <w:szCs w:val="24"/>
          <w:lang w:eastAsia="lt-LT"/>
        </w:rPr>
      </w:pPr>
    </w:p>
    <w:p w14:paraId="257BF200" w14:textId="77777777" w:rsidR="000B1C36" w:rsidRDefault="0072262B">
      <w:pPr>
        <w:widowControl w:val="0"/>
        <w:tabs>
          <w:tab w:val="left" w:pos="284"/>
          <w:tab w:val="left" w:pos="426"/>
        </w:tabs>
        <w:jc w:val="both"/>
        <w:rPr>
          <w:b/>
          <w:szCs w:val="24"/>
          <w:lang w:eastAsia="lt-LT"/>
        </w:rPr>
      </w:pPr>
      <w:r>
        <w:rPr>
          <w:b/>
          <w:szCs w:val="24"/>
          <w:lang w:eastAsia="lt-LT"/>
        </w:rPr>
        <w:lastRenderedPageBreak/>
        <w:t>11.</w:t>
      </w:r>
      <w:r>
        <w:rPr>
          <w:b/>
          <w:szCs w:val="24"/>
          <w:lang w:eastAsia="lt-LT"/>
        </w:rPr>
        <w:tab/>
        <w:t>BAIGIAMOSIOS NUOSTATOS</w:t>
      </w:r>
    </w:p>
    <w:p w14:paraId="1EFFBB74" w14:textId="77777777" w:rsidR="000B1C36" w:rsidRDefault="000B1C36">
      <w:pPr>
        <w:widowControl w:val="0"/>
        <w:jc w:val="both"/>
        <w:rPr>
          <w:szCs w:val="24"/>
          <w:lang w:eastAsia="lt-LT"/>
        </w:rPr>
      </w:pPr>
    </w:p>
    <w:p w14:paraId="53C70644" w14:textId="77777777" w:rsidR="000B1C36" w:rsidRDefault="0072262B">
      <w:pPr>
        <w:widowControl w:val="0"/>
        <w:tabs>
          <w:tab w:val="left" w:pos="142"/>
          <w:tab w:val="left" w:pos="284"/>
          <w:tab w:val="left" w:pos="567"/>
        </w:tabs>
        <w:jc w:val="both"/>
        <w:rPr>
          <w:szCs w:val="24"/>
          <w:lang w:eastAsia="lt-LT"/>
        </w:rPr>
      </w:pPr>
      <w:r>
        <w:rPr>
          <w:szCs w:val="24"/>
          <w:lang w:eastAsia="lt-LT"/>
        </w:rPr>
        <w:t>11.1.</w:t>
      </w:r>
      <w:r>
        <w:rPr>
          <w:szCs w:val="24"/>
          <w:lang w:eastAsia="lt-LT"/>
        </w:rPr>
        <w:tab/>
      </w:r>
      <w:r>
        <w:rPr>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548303A" w14:textId="77777777" w:rsidR="000B1C36" w:rsidRDefault="0072262B">
      <w:pPr>
        <w:widowControl w:val="0"/>
        <w:tabs>
          <w:tab w:val="left" w:pos="142"/>
          <w:tab w:val="left" w:pos="284"/>
          <w:tab w:val="left" w:pos="567"/>
        </w:tabs>
        <w:jc w:val="both"/>
        <w:rPr>
          <w:szCs w:val="24"/>
          <w:lang w:eastAsia="lt-LT"/>
        </w:rPr>
      </w:pPr>
      <w:r>
        <w:rPr>
          <w:szCs w:val="24"/>
          <w:lang w:eastAsia="lt-LT"/>
        </w:rPr>
        <w:t>11.2.</w:t>
      </w:r>
      <w:r>
        <w:rPr>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0D6EEC87" w14:textId="77777777" w:rsidR="000B1C36" w:rsidRDefault="0072262B">
      <w:pPr>
        <w:widowControl w:val="0"/>
        <w:tabs>
          <w:tab w:val="left" w:pos="142"/>
          <w:tab w:val="left" w:pos="284"/>
          <w:tab w:val="left" w:pos="567"/>
        </w:tabs>
        <w:jc w:val="both"/>
        <w:rPr>
          <w:szCs w:val="24"/>
          <w:lang w:eastAsia="lt-LT"/>
        </w:rPr>
      </w:pPr>
      <w:r>
        <w:rPr>
          <w:szCs w:val="24"/>
          <w:lang w:eastAsia="lt-LT"/>
        </w:rPr>
        <w:t>11.3.</w:t>
      </w:r>
      <w:r>
        <w:rPr>
          <w:szCs w:val="24"/>
          <w:lang w:eastAsia="lt-LT"/>
        </w:rPr>
        <w:tab/>
        <w:t>Nė viena iš Šalių neturi teisės perleisti savo įsipareigojimų, teisių ar reikalavimų, kylančių iš šios Sutarties, išskyrus šioje Sutartyje nustatytais atvejais ir tvarka.</w:t>
      </w:r>
    </w:p>
    <w:p w14:paraId="7374A725" w14:textId="77777777" w:rsidR="000B1C36" w:rsidRDefault="0072262B">
      <w:pPr>
        <w:widowControl w:val="0"/>
        <w:tabs>
          <w:tab w:val="left" w:pos="142"/>
          <w:tab w:val="left" w:pos="284"/>
          <w:tab w:val="left" w:pos="567"/>
        </w:tabs>
        <w:jc w:val="both"/>
        <w:rPr>
          <w:szCs w:val="24"/>
          <w:lang w:eastAsia="lt-LT"/>
        </w:rPr>
      </w:pPr>
      <w:r>
        <w:rPr>
          <w:szCs w:val="24"/>
          <w:lang w:eastAsia="lt-LT"/>
        </w:rPr>
        <w:t>11.4.</w:t>
      </w:r>
      <w:r>
        <w:rPr>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5D3D27CE" w14:textId="77777777" w:rsidR="000B1C36" w:rsidRDefault="000B1C36">
      <w:pPr>
        <w:widowControl w:val="0"/>
        <w:tabs>
          <w:tab w:val="left" w:pos="142"/>
          <w:tab w:val="num" w:pos="567"/>
        </w:tabs>
        <w:jc w:val="both"/>
        <w:rPr>
          <w:szCs w:val="24"/>
          <w:lang w:eastAsia="lt-LT"/>
        </w:rPr>
      </w:pPr>
    </w:p>
    <w:p w14:paraId="0E2D034C" w14:textId="77777777" w:rsidR="000B1C36" w:rsidRDefault="0072262B">
      <w:pPr>
        <w:widowControl w:val="0"/>
        <w:tabs>
          <w:tab w:val="left" w:pos="142"/>
          <w:tab w:val="left" w:pos="284"/>
          <w:tab w:val="left" w:pos="567"/>
        </w:tabs>
        <w:jc w:val="both"/>
        <w:rPr>
          <w:szCs w:val="24"/>
          <w:lang w:eastAsia="lt-LT"/>
        </w:rPr>
      </w:pPr>
      <w:r>
        <w:rPr>
          <w:szCs w:val="24"/>
          <w:lang w:eastAsia="lt-LT"/>
        </w:rPr>
        <w:t>11.5.</w:t>
      </w:r>
      <w:r>
        <w:rPr>
          <w:szCs w:val="24"/>
          <w:lang w:eastAsia="lt-LT"/>
        </w:rPr>
        <w:tab/>
        <w:t>Sutartis sudaryta [</w:t>
      </w:r>
      <w:r>
        <w:rPr>
          <w:szCs w:val="24"/>
          <w:highlight w:val="lightGray"/>
          <w:lang w:eastAsia="lt-LT"/>
        </w:rPr>
        <w:t>skaičius]</w:t>
      </w:r>
      <w:r>
        <w:rPr>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6FE43EF1" w14:textId="77777777" w:rsidR="000B1C36" w:rsidRDefault="000B1C36">
      <w:pPr>
        <w:ind w:left="1296"/>
        <w:rPr>
          <w:szCs w:val="24"/>
        </w:rPr>
      </w:pPr>
    </w:p>
    <w:p w14:paraId="224F9691" w14:textId="77777777" w:rsidR="000B1C36" w:rsidRDefault="0072262B">
      <w:pPr>
        <w:tabs>
          <w:tab w:val="left" w:pos="0"/>
        </w:tabs>
        <w:jc w:val="both"/>
        <w:rPr>
          <w:szCs w:val="24"/>
        </w:rPr>
      </w:pPr>
      <w:r>
        <w:rPr>
          <w:szCs w:val="24"/>
        </w:rPr>
        <w:t>11.6. Sutarties priedas, Šalių pasirašytas, yra neatskiriama Sutarties dalis – Šalių veiklų, atsakomybių pasidalijimas,</w:t>
      </w:r>
      <w:r>
        <w:rPr>
          <w:szCs w:val="24"/>
          <w:highlight w:val="lightGray"/>
        </w:rPr>
        <w:t xml:space="preserve"> [lapų skaičius]</w:t>
      </w:r>
      <w:r>
        <w:rPr>
          <w:szCs w:val="24"/>
        </w:rPr>
        <w:t>.</w:t>
      </w:r>
    </w:p>
    <w:p w14:paraId="62500B9F" w14:textId="77777777" w:rsidR="000B1C36" w:rsidRDefault="000B1C36">
      <w:pPr>
        <w:widowControl w:val="0"/>
        <w:jc w:val="both"/>
        <w:rPr>
          <w:szCs w:val="24"/>
          <w:lang w:eastAsia="lt-LT"/>
        </w:rPr>
      </w:pPr>
    </w:p>
    <w:p w14:paraId="33DAAF86" w14:textId="77777777" w:rsidR="000B1C36" w:rsidRDefault="0072262B">
      <w:pPr>
        <w:widowControl w:val="0"/>
        <w:ind w:firstLine="62"/>
        <w:jc w:val="center"/>
        <w:rPr>
          <w:b/>
          <w:szCs w:val="24"/>
          <w:lang w:eastAsia="lt-LT"/>
        </w:rPr>
      </w:pPr>
      <w:r>
        <w:rPr>
          <w:b/>
          <w:szCs w:val="24"/>
          <w:lang w:eastAsia="lt-LT"/>
        </w:rPr>
        <w:t>ŠALIŲ ADRESAI IR REKVIZITAI</w:t>
      </w:r>
    </w:p>
    <w:p w14:paraId="678C7C92" w14:textId="77777777" w:rsidR="000B1C36" w:rsidRDefault="000B1C36">
      <w:pPr>
        <w:widowControl w:val="0"/>
        <w:jc w:val="center"/>
        <w:rPr>
          <w:b/>
          <w:szCs w:val="24"/>
          <w:lang w:eastAsia="lt-LT"/>
        </w:rPr>
      </w:pPr>
    </w:p>
    <w:tbl>
      <w:tblPr>
        <w:tblW w:w="8788" w:type="dxa"/>
        <w:tblInd w:w="250" w:type="dxa"/>
        <w:tblLook w:val="0000" w:firstRow="0" w:lastRow="0" w:firstColumn="0" w:lastColumn="0" w:noHBand="0" w:noVBand="0"/>
      </w:tblPr>
      <w:tblGrid>
        <w:gridCol w:w="5778"/>
        <w:gridCol w:w="3010"/>
      </w:tblGrid>
      <w:tr w:rsidR="000B1C36" w14:paraId="6A39689D" w14:textId="77777777">
        <w:trPr>
          <w:trHeight w:val="2766"/>
        </w:trPr>
        <w:tc>
          <w:tcPr>
            <w:tcW w:w="5778" w:type="dxa"/>
          </w:tcPr>
          <w:p w14:paraId="1393E587" w14:textId="77777777" w:rsidR="000B1C36" w:rsidRDefault="0072262B">
            <w:pPr>
              <w:widowControl w:val="0"/>
              <w:ind w:right="-1"/>
              <w:jc w:val="both"/>
              <w:rPr>
                <w:b/>
                <w:bCs/>
                <w:szCs w:val="24"/>
                <w:lang w:eastAsia="lt-LT"/>
              </w:rPr>
            </w:pPr>
            <w:r>
              <w:rPr>
                <w:b/>
                <w:bCs/>
                <w:szCs w:val="24"/>
                <w:lang w:eastAsia="lt-LT"/>
              </w:rPr>
              <w:t>Pareiškėjas</w:t>
            </w:r>
          </w:p>
          <w:p w14:paraId="2BD92284" w14:textId="77777777" w:rsidR="000B1C36" w:rsidRDefault="000B1C36">
            <w:pPr>
              <w:widowControl w:val="0"/>
              <w:ind w:right="-1"/>
              <w:jc w:val="both"/>
              <w:rPr>
                <w:b/>
                <w:bCs/>
                <w:szCs w:val="24"/>
                <w:lang w:eastAsia="lt-LT"/>
              </w:rPr>
            </w:pPr>
          </w:p>
          <w:p w14:paraId="440DFDD1" w14:textId="77777777" w:rsidR="000B1C36" w:rsidRDefault="0072262B">
            <w:pPr>
              <w:widowControl w:val="0"/>
              <w:ind w:right="-1"/>
              <w:jc w:val="both"/>
              <w:rPr>
                <w:szCs w:val="24"/>
                <w:highlight w:val="lightGray"/>
                <w:lang w:eastAsia="lt-LT"/>
              </w:rPr>
            </w:pPr>
            <w:r>
              <w:rPr>
                <w:szCs w:val="24"/>
                <w:highlight w:val="lightGray"/>
                <w:lang w:eastAsia="lt-LT"/>
              </w:rPr>
              <w:t>/pavadinimas/</w:t>
            </w:r>
          </w:p>
          <w:p w14:paraId="67CF08ED" w14:textId="77777777" w:rsidR="000B1C36" w:rsidRDefault="0072262B">
            <w:pPr>
              <w:widowControl w:val="0"/>
              <w:ind w:right="-1"/>
              <w:jc w:val="both"/>
              <w:rPr>
                <w:szCs w:val="24"/>
                <w:highlight w:val="lightGray"/>
                <w:lang w:eastAsia="lt-LT"/>
              </w:rPr>
            </w:pPr>
            <w:r>
              <w:rPr>
                <w:szCs w:val="24"/>
                <w:highlight w:val="lightGray"/>
                <w:lang w:eastAsia="lt-LT"/>
              </w:rPr>
              <w:t>Kodas /.../</w:t>
            </w:r>
          </w:p>
          <w:p w14:paraId="0C964950" w14:textId="77777777" w:rsidR="000B1C36" w:rsidRDefault="0072262B">
            <w:pPr>
              <w:widowControl w:val="0"/>
              <w:ind w:right="-1"/>
              <w:jc w:val="both"/>
              <w:rPr>
                <w:szCs w:val="24"/>
                <w:highlight w:val="lightGray"/>
                <w:lang w:eastAsia="lt-LT"/>
              </w:rPr>
            </w:pPr>
            <w:r>
              <w:rPr>
                <w:szCs w:val="24"/>
                <w:highlight w:val="lightGray"/>
                <w:lang w:eastAsia="lt-LT"/>
              </w:rPr>
              <w:t>PVM mokėtojo kodas /.../</w:t>
            </w:r>
          </w:p>
          <w:p w14:paraId="7C873409" w14:textId="77777777" w:rsidR="000B1C36" w:rsidRDefault="0072262B">
            <w:pPr>
              <w:widowControl w:val="0"/>
              <w:ind w:right="-1"/>
              <w:jc w:val="both"/>
              <w:rPr>
                <w:szCs w:val="24"/>
                <w:highlight w:val="lightGray"/>
                <w:lang w:eastAsia="lt-LT"/>
              </w:rPr>
            </w:pPr>
            <w:r>
              <w:rPr>
                <w:szCs w:val="24"/>
                <w:highlight w:val="lightGray"/>
                <w:lang w:eastAsia="lt-LT"/>
              </w:rPr>
              <w:t>Adresas: [Adresas]</w:t>
            </w:r>
          </w:p>
          <w:p w14:paraId="69E44364" w14:textId="77777777" w:rsidR="000B1C36" w:rsidRDefault="0072262B">
            <w:pPr>
              <w:widowControl w:val="0"/>
              <w:ind w:right="-1"/>
              <w:jc w:val="both"/>
              <w:rPr>
                <w:szCs w:val="24"/>
                <w:highlight w:val="lightGray"/>
                <w:lang w:eastAsia="lt-LT"/>
              </w:rPr>
            </w:pPr>
            <w:r>
              <w:rPr>
                <w:szCs w:val="24"/>
                <w:highlight w:val="lightGray"/>
                <w:lang w:eastAsia="lt-LT"/>
              </w:rPr>
              <w:t>Telefonas [Tel. Nr.]</w:t>
            </w:r>
          </w:p>
          <w:p w14:paraId="74FA328F" w14:textId="77777777" w:rsidR="000B1C36" w:rsidRDefault="0072262B">
            <w:pPr>
              <w:widowControl w:val="0"/>
              <w:ind w:right="-1"/>
              <w:jc w:val="both"/>
              <w:rPr>
                <w:szCs w:val="24"/>
                <w:highlight w:val="lightGray"/>
                <w:lang w:eastAsia="lt-LT"/>
              </w:rPr>
            </w:pPr>
            <w:r>
              <w:rPr>
                <w:szCs w:val="24"/>
                <w:highlight w:val="lightGray"/>
                <w:lang w:eastAsia="lt-LT"/>
              </w:rPr>
              <w:t>Faksas [fakso Nr.]</w:t>
            </w:r>
          </w:p>
          <w:p w14:paraId="3D7292FB" w14:textId="77777777" w:rsidR="000B1C36" w:rsidRDefault="0072262B">
            <w:pPr>
              <w:widowControl w:val="0"/>
              <w:ind w:right="-1"/>
              <w:jc w:val="both"/>
              <w:rPr>
                <w:szCs w:val="24"/>
                <w:highlight w:val="lightGray"/>
                <w:lang w:eastAsia="lt-LT"/>
              </w:rPr>
            </w:pPr>
            <w:r>
              <w:rPr>
                <w:szCs w:val="24"/>
                <w:highlight w:val="lightGray"/>
                <w:lang w:eastAsia="lt-LT"/>
              </w:rPr>
              <w:t>A. s. [sąskaitos Nr.]</w:t>
            </w:r>
          </w:p>
          <w:p w14:paraId="6F7D8AE9" w14:textId="77777777" w:rsidR="000B1C36" w:rsidRDefault="0072262B">
            <w:pPr>
              <w:widowControl w:val="0"/>
              <w:ind w:right="-1"/>
              <w:jc w:val="both"/>
              <w:rPr>
                <w:szCs w:val="24"/>
                <w:lang w:eastAsia="lt-LT"/>
              </w:rPr>
            </w:pPr>
            <w:r>
              <w:rPr>
                <w:szCs w:val="24"/>
                <w:highlight w:val="lightGray"/>
                <w:lang w:eastAsia="lt-LT"/>
              </w:rPr>
              <w:t>[Banko pavadinimas]</w:t>
            </w:r>
          </w:p>
          <w:p w14:paraId="3E4703C8" w14:textId="77777777" w:rsidR="000B1C36" w:rsidRDefault="000B1C36">
            <w:pPr>
              <w:widowControl w:val="0"/>
              <w:ind w:right="-1"/>
              <w:jc w:val="both"/>
              <w:rPr>
                <w:szCs w:val="24"/>
                <w:lang w:eastAsia="lt-LT"/>
              </w:rPr>
            </w:pPr>
          </w:p>
        </w:tc>
        <w:tc>
          <w:tcPr>
            <w:tcW w:w="3010" w:type="dxa"/>
          </w:tcPr>
          <w:p w14:paraId="4568E24D" w14:textId="77777777" w:rsidR="000B1C36" w:rsidRDefault="0072262B">
            <w:pPr>
              <w:widowControl w:val="0"/>
              <w:ind w:right="-1"/>
              <w:jc w:val="both"/>
              <w:rPr>
                <w:b/>
                <w:bCs/>
                <w:szCs w:val="24"/>
                <w:lang w:eastAsia="lt-LT"/>
              </w:rPr>
            </w:pPr>
            <w:r>
              <w:rPr>
                <w:b/>
                <w:bCs/>
                <w:szCs w:val="24"/>
                <w:lang w:eastAsia="lt-LT"/>
              </w:rPr>
              <w:t>Partneris</w:t>
            </w:r>
          </w:p>
          <w:p w14:paraId="63BE8B39" w14:textId="77777777" w:rsidR="000B1C36" w:rsidRDefault="000B1C36">
            <w:pPr>
              <w:widowControl w:val="0"/>
              <w:ind w:right="-1"/>
              <w:jc w:val="both"/>
              <w:rPr>
                <w:b/>
                <w:bCs/>
                <w:szCs w:val="24"/>
                <w:lang w:eastAsia="lt-LT"/>
              </w:rPr>
            </w:pPr>
          </w:p>
          <w:p w14:paraId="1FEFEF16" w14:textId="77777777" w:rsidR="000B1C36" w:rsidRDefault="0072262B">
            <w:pPr>
              <w:widowControl w:val="0"/>
              <w:ind w:right="-1"/>
              <w:jc w:val="both"/>
              <w:rPr>
                <w:szCs w:val="24"/>
                <w:highlight w:val="lightGray"/>
                <w:lang w:eastAsia="lt-LT"/>
              </w:rPr>
            </w:pPr>
            <w:r>
              <w:rPr>
                <w:szCs w:val="24"/>
                <w:highlight w:val="lightGray"/>
                <w:lang w:eastAsia="lt-LT"/>
              </w:rPr>
              <w:t>/pavadinimas/</w:t>
            </w:r>
          </w:p>
          <w:p w14:paraId="52B3EF9D" w14:textId="77777777" w:rsidR="000B1C36" w:rsidRDefault="0072262B">
            <w:pPr>
              <w:widowControl w:val="0"/>
              <w:ind w:right="-1"/>
              <w:jc w:val="both"/>
              <w:rPr>
                <w:szCs w:val="24"/>
                <w:highlight w:val="lightGray"/>
                <w:lang w:eastAsia="lt-LT"/>
              </w:rPr>
            </w:pPr>
            <w:r>
              <w:rPr>
                <w:szCs w:val="24"/>
                <w:highlight w:val="lightGray"/>
                <w:lang w:eastAsia="lt-LT"/>
              </w:rPr>
              <w:t>Kodas /.../</w:t>
            </w:r>
          </w:p>
          <w:p w14:paraId="5BFC44F5" w14:textId="77777777" w:rsidR="000B1C36" w:rsidRDefault="0072262B">
            <w:pPr>
              <w:widowControl w:val="0"/>
              <w:ind w:right="-1"/>
              <w:jc w:val="both"/>
              <w:rPr>
                <w:szCs w:val="24"/>
                <w:highlight w:val="lightGray"/>
                <w:lang w:eastAsia="lt-LT"/>
              </w:rPr>
            </w:pPr>
            <w:r>
              <w:rPr>
                <w:szCs w:val="24"/>
                <w:highlight w:val="lightGray"/>
                <w:lang w:eastAsia="lt-LT"/>
              </w:rPr>
              <w:t>PVM mokėtojo kodas /.../</w:t>
            </w:r>
          </w:p>
          <w:p w14:paraId="77EE4C8F" w14:textId="77777777" w:rsidR="000B1C36" w:rsidRDefault="0072262B">
            <w:pPr>
              <w:widowControl w:val="0"/>
              <w:ind w:right="-1"/>
              <w:jc w:val="both"/>
              <w:rPr>
                <w:szCs w:val="24"/>
                <w:highlight w:val="lightGray"/>
                <w:lang w:eastAsia="lt-LT"/>
              </w:rPr>
            </w:pPr>
            <w:r>
              <w:rPr>
                <w:szCs w:val="24"/>
                <w:highlight w:val="lightGray"/>
                <w:lang w:eastAsia="lt-LT"/>
              </w:rPr>
              <w:t>Adresas: [Adresas]</w:t>
            </w:r>
          </w:p>
          <w:p w14:paraId="0BFBF6D3" w14:textId="77777777" w:rsidR="000B1C36" w:rsidRDefault="0072262B">
            <w:pPr>
              <w:widowControl w:val="0"/>
              <w:ind w:right="-1"/>
              <w:jc w:val="both"/>
              <w:rPr>
                <w:szCs w:val="24"/>
                <w:highlight w:val="lightGray"/>
                <w:lang w:eastAsia="lt-LT"/>
              </w:rPr>
            </w:pPr>
            <w:r>
              <w:rPr>
                <w:szCs w:val="24"/>
                <w:highlight w:val="lightGray"/>
                <w:lang w:eastAsia="lt-LT"/>
              </w:rPr>
              <w:t>Telefonas [Tel. Nr.]</w:t>
            </w:r>
          </w:p>
          <w:p w14:paraId="5C38AD48" w14:textId="77777777" w:rsidR="000B1C36" w:rsidRDefault="0072262B">
            <w:pPr>
              <w:widowControl w:val="0"/>
              <w:ind w:right="-1"/>
              <w:jc w:val="both"/>
              <w:rPr>
                <w:szCs w:val="24"/>
                <w:highlight w:val="lightGray"/>
                <w:lang w:eastAsia="lt-LT"/>
              </w:rPr>
            </w:pPr>
            <w:r>
              <w:rPr>
                <w:szCs w:val="24"/>
                <w:highlight w:val="lightGray"/>
                <w:lang w:eastAsia="lt-LT"/>
              </w:rPr>
              <w:t>Faksas [fakso Nr.]</w:t>
            </w:r>
          </w:p>
          <w:p w14:paraId="055C7894" w14:textId="77777777" w:rsidR="000B1C36" w:rsidRDefault="0072262B">
            <w:pPr>
              <w:widowControl w:val="0"/>
              <w:ind w:right="-1"/>
              <w:jc w:val="both"/>
              <w:rPr>
                <w:szCs w:val="24"/>
                <w:highlight w:val="lightGray"/>
                <w:lang w:eastAsia="lt-LT"/>
              </w:rPr>
            </w:pPr>
            <w:r>
              <w:rPr>
                <w:szCs w:val="24"/>
                <w:highlight w:val="lightGray"/>
                <w:lang w:eastAsia="lt-LT"/>
              </w:rPr>
              <w:t>A. s. [sąskaitos Nr.]</w:t>
            </w:r>
          </w:p>
          <w:p w14:paraId="478A7BF0" w14:textId="77777777" w:rsidR="000B1C36" w:rsidRDefault="0072262B">
            <w:pPr>
              <w:widowControl w:val="0"/>
              <w:ind w:right="-1"/>
              <w:jc w:val="both"/>
              <w:rPr>
                <w:szCs w:val="24"/>
                <w:lang w:eastAsia="lt-LT"/>
              </w:rPr>
            </w:pPr>
            <w:r>
              <w:rPr>
                <w:szCs w:val="24"/>
                <w:highlight w:val="lightGray"/>
                <w:lang w:eastAsia="lt-LT"/>
              </w:rPr>
              <w:t>[Banko pavadinimas]</w:t>
            </w:r>
          </w:p>
          <w:p w14:paraId="26C18C8B" w14:textId="77777777" w:rsidR="000B1C36" w:rsidRDefault="000B1C36">
            <w:pPr>
              <w:widowControl w:val="0"/>
              <w:ind w:right="-1"/>
              <w:jc w:val="both"/>
              <w:rPr>
                <w:szCs w:val="24"/>
                <w:lang w:eastAsia="lt-LT"/>
              </w:rPr>
            </w:pPr>
          </w:p>
        </w:tc>
      </w:tr>
    </w:tbl>
    <w:p w14:paraId="376F511D" w14:textId="77777777" w:rsidR="000B1C36" w:rsidRDefault="000B1C36">
      <w:pPr>
        <w:widowControl w:val="0"/>
        <w:jc w:val="both"/>
        <w:rPr>
          <w:b/>
          <w:szCs w:val="24"/>
          <w:lang w:eastAsia="lt-LT"/>
        </w:rPr>
      </w:pPr>
    </w:p>
    <w:p w14:paraId="44878599" w14:textId="77777777" w:rsidR="0072262B" w:rsidRDefault="0072262B">
      <w:pPr>
        <w:widowControl w:val="0"/>
        <w:jc w:val="right"/>
        <w:sectPr w:rsidR="0072262B">
          <w:headerReference w:type="even" r:id="rId7"/>
          <w:headerReference w:type="default" r:id="rId8"/>
          <w:footerReference w:type="even" r:id="rId9"/>
          <w:footerReference w:type="default" r:id="rId10"/>
          <w:headerReference w:type="first" r:id="rId11"/>
          <w:footerReference w:type="first" r:id="rId12"/>
          <w:pgSz w:w="11906" w:h="16838"/>
          <w:pgMar w:top="1560" w:right="567" w:bottom="1134" w:left="1701" w:header="567" w:footer="567" w:gutter="0"/>
          <w:cols w:space="1296"/>
          <w:titlePg/>
          <w:docGrid w:linePitch="360"/>
        </w:sectPr>
      </w:pPr>
    </w:p>
    <w:p w14:paraId="1E1D240A" w14:textId="77777777" w:rsidR="000B1C36" w:rsidRDefault="0072262B">
      <w:pPr>
        <w:widowControl w:val="0"/>
        <w:jc w:val="right"/>
        <w:rPr>
          <w:szCs w:val="24"/>
          <w:lang w:eastAsia="lt-LT"/>
        </w:rPr>
      </w:pPr>
      <w:r>
        <w:rPr>
          <w:szCs w:val="24"/>
          <w:lang w:eastAsia="lt-LT"/>
        </w:rPr>
        <w:lastRenderedPageBreak/>
        <w:t xml:space="preserve">Jungtinės veiklos sutarties </w:t>
      </w:r>
    </w:p>
    <w:p w14:paraId="5EFC44DC" w14:textId="77777777" w:rsidR="000B1C36" w:rsidRDefault="0072262B" w:rsidP="0072262B">
      <w:pPr>
        <w:widowControl w:val="0"/>
        <w:ind w:firstLine="7088"/>
        <w:jc w:val="both"/>
        <w:rPr>
          <w:szCs w:val="24"/>
          <w:lang w:eastAsia="lt-LT"/>
        </w:rPr>
      </w:pPr>
      <w:r>
        <w:rPr>
          <w:szCs w:val="24"/>
          <w:lang w:eastAsia="lt-LT"/>
        </w:rPr>
        <w:t xml:space="preserve">Nr.       </w:t>
      </w:r>
    </w:p>
    <w:p w14:paraId="0EEA92BA" w14:textId="77777777" w:rsidR="000B1C36" w:rsidRDefault="0072262B" w:rsidP="0072262B">
      <w:pPr>
        <w:widowControl w:val="0"/>
        <w:ind w:firstLine="7088"/>
        <w:jc w:val="both"/>
        <w:rPr>
          <w:szCs w:val="24"/>
          <w:lang w:eastAsia="lt-LT"/>
        </w:rPr>
      </w:pPr>
      <w:r>
        <w:rPr>
          <w:szCs w:val="24"/>
          <w:lang w:eastAsia="lt-LT"/>
        </w:rPr>
        <w:t>priedas</w:t>
      </w:r>
    </w:p>
    <w:p w14:paraId="062E82BD" w14:textId="77777777" w:rsidR="000B1C36" w:rsidRDefault="000B1C36">
      <w:pPr>
        <w:widowControl w:val="0"/>
        <w:jc w:val="center"/>
        <w:rPr>
          <w:b/>
          <w:szCs w:val="24"/>
          <w:lang w:eastAsia="lt-LT"/>
        </w:rPr>
      </w:pPr>
    </w:p>
    <w:p w14:paraId="415A3559" w14:textId="77777777" w:rsidR="000B1C36" w:rsidRDefault="0072262B">
      <w:pPr>
        <w:widowControl w:val="0"/>
        <w:jc w:val="center"/>
        <w:rPr>
          <w:b/>
          <w:szCs w:val="24"/>
          <w:lang w:eastAsia="lt-LT"/>
        </w:rPr>
      </w:pPr>
      <w:r>
        <w:rPr>
          <w:b/>
          <w:szCs w:val="24"/>
          <w:lang w:eastAsia="lt-LT"/>
        </w:rPr>
        <w:t>ŠALIŲ VEIKLŲ, ATSAKOMYBIŲ PASIDALIJIMAS</w:t>
      </w:r>
    </w:p>
    <w:p w14:paraId="3CBD6303" w14:textId="77777777" w:rsidR="000B1C36" w:rsidRDefault="000B1C36">
      <w:pPr>
        <w:widowControl w:val="0"/>
        <w:rPr>
          <w:b/>
          <w:szCs w:val="24"/>
          <w:lang w:eastAsia="lt-L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2363"/>
        <w:gridCol w:w="1582"/>
        <w:gridCol w:w="1582"/>
        <w:gridCol w:w="1973"/>
      </w:tblGrid>
      <w:tr w:rsidR="000B1C36" w14:paraId="5C42A592" w14:textId="77777777" w:rsidTr="0072262B">
        <w:trPr>
          <w:trHeight w:val="300"/>
        </w:trPr>
        <w:tc>
          <w:tcPr>
            <w:tcW w:w="2000" w:type="dxa"/>
            <w:shd w:val="clear" w:color="000000" w:fill="CCDAEC"/>
            <w:vAlign w:val="center"/>
            <w:hideMark/>
          </w:tcPr>
          <w:p w14:paraId="488C2F19" w14:textId="77777777" w:rsidR="000B1C36" w:rsidRDefault="0072262B">
            <w:pPr>
              <w:jc w:val="center"/>
              <w:rPr>
                <w:b/>
                <w:bCs/>
                <w:color w:val="000000"/>
                <w:sz w:val="21"/>
                <w:szCs w:val="21"/>
                <w:lang w:eastAsia="lt-LT"/>
              </w:rPr>
            </w:pPr>
            <w:r>
              <w:rPr>
                <w:b/>
                <w:bCs/>
                <w:color w:val="000000"/>
                <w:sz w:val="21"/>
                <w:szCs w:val="21"/>
                <w:lang w:eastAsia="lt-LT"/>
              </w:rPr>
              <w:t>Etapai</w:t>
            </w:r>
          </w:p>
        </w:tc>
        <w:tc>
          <w:tcPr>
            <w:tcW w:w="2551" w:type="dxa"/>
            <w:shd w:val="clear" w:color="000000" w:fill="CCDAEC"/>
            <w:vAlign w:val="center"/>
            <w:hideMark/>
          </w:tcPr>
          <w:p w14:paraId="44F7B716" w14:textId="77777777" w:rsidR="000B1C36" w:rsidRDefault="0072262B">
            <w:pPr>
              <w:jc w:val="center"/>
              <w:rPr>
                <w:b/>
                <w:bCs/>
                <w:color w:val="000000"/>
                <w:sz w:val="21"/>
                <w:szCs w:val="21"/>
                <w:lang w:eastAsia="lt-LT"/>
              </w:rPr>
            </w:pPr>
            <w:r>
              <w:rPr>
                <w:b/>
                <w:bCs/>
                <w:color w:val="000000"/>
                <w:sz w:val="21"/>
                <w:szCs w:val="21"/>
                <w:lang w:eastAsia="lt-LT"/>
              </w:rPr>
              <w:t>Veiklos</w:t>
            </w:r>
          </w:p>
        </w:tc>
        <w:tc>
          <w:tcPr>
            <w:tcW w:w="3402" w:type="dxa"/>
            <w:gridSpan w:val="2"/>
            <w:shd w:val="clear" w:color="000000" w:fill="CCDAEC"/>
            <w:vAlign w:val="center"/>
            <w:hideMark/>
          </w:tcPr>
          <w:p w14:paraId="6E379B22" w14:textId="77777777" w:rsidR="000B1C36" w:rsidRDefault="0072262B">
            <w:pPr>
              <w:jc w:val="center"/>
              <w:rPr>
                <w:b/>
                <w:bCs/>
                <w:color w:val="000000"/>
                <w:sz w:val="21"/>
                <w:szCs w:val="21"/>
                <w:lang w:eastAsia="lt-LT"/>
              </w:rPr>
            </w:pPr>
            <w:r>
              <w:rPr>
                <w:rFonts w:eastAsia="Calibri"/>
                <w:b/>
                <w:bCs/>
                <w:color w:val="000000"/>
                <w:sz w:val="20"/>
                <w:lang w:eastAsia="lt-LT"/>
              </w:rPr>
              <w:t>Atsakinga Šalis</w:t>
            </w:r>
          </w:p>
        </w:tc>
        <w:tc>
          <w:tcPr>
            <w:tcW w:w="2127" w:type="dxa"/>
            <w:shd w:val="clear" w:color="000000" w:fill="CCDAEC"/>
          </w:tcPr>
          <w:p w14:paraId="664766E1" w14:textId="77777777" w:rsidR="000B1C36" w:rsidRDefault="0072262B">
            <w:pPr>
              <w:jc w:val="center"/>
              <w:rPr>
                <w:b/>
                <w:bCs/>
                <w:color w:val="000000"/>
                <w:sz w:val="21"/>
                <w:szCs w:val="21"/>
                <w:lang w:eastAsia="lt-LT"/>
              </w:rPr>
            </w:pPr>
            <w:r>
              <w:rPr>
                <w:b/>
                <w:bCs/>
                <w:color w:val="000000"/>
                <w:sz w:val="21"/>
                <w:szCs w:val="21"/>
                <w:lang w:eastAsia="lt-LT"/>
              </w:rPr>
              <w:t>Pastabos / komentarai</w:t>
            </w:r>
          </w:p>
        </w:tc>
      </w:tr>
      <w:tr w:rsidR="000B1C36" w14:paraId="6D91BA22" w14:textId="77777777" w:rsidTr="0072262B">
        <w:trPr>
          <w:trHeight w:val="855"/>
        </w:trPr>
        <w:tc>
          <w:tcPr>
            <w:tcW w:w="2000" w:type="dxa"/>
            <w:vMerge w:val="restart"/>
            <w:shd w:val="clear" w:color="auto" w:fill="auto"/>
            <w:vAlign w:val="center"/>
            <w:hideMark/>
          </w:tcPr>
          <w:p w14:paraId="03D6B818" w14:textId="19FC747B" w:rsidR="000B1C36" w:rsidRDefault="000B1C36">
            <w:pPr>
              <w:jc w:val="center"/>
              <w:rPr>
                <w:b/>
                <w:bCs/>
                <w:color w:val="000000"/>
                <w:sz w:val="21"/>
                <w:szCs w:val="21"/>
                <w:lang w:eastAsia="lt-LT"/>
              </w:rPr>
            </w:pPr>
          </w:p>
        </w:tc>
        <w:tc>
          <w:tcPr>
            <w:tcW w:w="2551" w:type="dxa"/>
            <w:shd w:val="clear" w:color="auto" w:fill="auto"/>
            <w:vAlign w:val="center"/>
            <w:hideMark/>
          </w:tcPr>
          <w:p w14:paraId="229177FF" w14:textId="41B53440" w:rsidR="00B5621C" w:rsidRDefault="00B5621C">
            <w:pPr>
              <w:rPr>
                <w:b/>
                <w:bCs/>
                <w:color w:val="000000"/>
                <w:sz w:val="21"/>
                <w:szCs w:val="21"/>
                <w:lang w:eastAsia="lt-LT"/>
              </w:rPr>
            </w:pPr>
            <w:r>
              <w:rPr>
                <w:color w:val="000000"/>
                <w:sz w:val="21"/>
                <w:szCs w:val="21"/>
                <w:lang w:eastAsia="lt-LT"/>
              </w:rPr>
              <w:t>Su projekto administravimu susijusios veiklos</w:t>
            </w:r>
          </w:p>
          <w:p w14:paraId="5F613354" w14:textId="2132ACCC" w:rsidR="000B1C36" w:rsidRPr="00B5621C" w:rsidRDefault="0072262B">
            <w:pPr>
              <w:rPr>
                <w:color w:val="000000"/>
                <w:sz w:val="21"/>
                <w:szCs w:val="21"/>
                <w:lang w:eastAsia="lt-LT"/>
              </w:rPr>
            </w:pPr>
            <w:r w:rsidRPr="00B5621C">
              <w:rPr>
                <w:color w:val="000000"/>
                <w:sz w:val="21"/>
                <w:szCs w:val="21"/>
                <w:lang w:eastAsia="lt-LT"/>
              </w:rPr>
              <w:t>[</w:t>
            </w:r>
            <w:r w:rsidRPr="00B5621C">
              <w:rPr>
                <w:i/>
                <w:color w:val="000000"/>
                <w:sz w:val="21"/>
                <w:szCs w:val="21"/>
                <w:lang w:eastAsia="lt-LT"/>
              </w:rPr>
              <w:t xml:space="preserve">Veikla, </w:t>
            </w:r>
            <w:r w:rsidR="00AC2075">
              <w:rPr>
                <w:i/>
                <w:color w:val="000000"/>
                <w:sz w:val="21"/>
                <w:szCs w:val="21"/>
                <w:lang w:eastAsia="lt-LT"/>
              </w:rPr>
              <w:t xml:space="preserve">žmogiškieji ištekliai, </w:t>
            </w:r>
            <w:r w:rsidR="00F3663F" w:rsidRPr="00B5621C">
              <w:rPr>
                <w:i/>
                <w:color w:val="000000"/>
                <w:sz w:val="21"/>
                <w:szCs w:val="21"/>
                <w:lang w:eastAsia="lt-LT"/>
              </w:rPr>
              <w:t xml:space="preserve"> </w:t>
            </w:r>
            <w:r w:rsidRPr="00B5621C">
              <w:rPr>
                <w:i/>
                <w:color w:val="000000"/>
                <w:sz w:val="21"/>
                <w:szCs w:val="21"/>
                <w:lang w:eastAsia="lt-LT"/>
              </w:rPr>
              <w:t>atsakomybė paskirstoma tarp šalių</w:t>
            </w:r>
            <w:r w:rsidRPr="00B5621C">
              <w:rPr>
                <w:color w:val="000000"/>
                <w:sz w:val="21"/>
                <w:szCs w:val="21"/>
                <w:lang w:eastAsia="lt-LT"/>
              </w:rPr>
              <w:t>]</w:t>
            </w:r>
          </w:p>
          <w:p w14:paraId="2EFB09B7" w14:textId="77777777" w:rsidR="000B1C36" w:rsidRDefault="000B1C36">
            <w:pPr>
              <w:rPr>
                <w:b/>
                <w:bCs/>
                <w:i/>
                <w:color w:val="000000"/>
                <w:sz w:val="21"/>
                <w:szCs w:val="21"/>
                <w:lang w:eastAsia="lt-LT"/>
              </w:rPr>
            </w:pPr>
          </w:p>
        </w:tc>
        <w:tc>
          <w:tcPr>
            <w:tcW w:w="1701" w:type="dxa"/>
            <w:shd w:val="clear" w:color="auto" w:fill="auto"/>
            <w:vAlign w:val="center"/>
          </w:tcPr>
          <w:p w14:paraId="6FB0700B" w14:textId="77777777" w:rsidR="000B1C36" w:rsidRDefault="000B1C36">
            <w:pPr>
              <w:jc w:val="center"/>
              <w:rPr>
                <w:b/>
                <w:bCs/>
                <w:color w:val="000000"/>
                <w:sz w:val="21"/>
                <w:szCs w:val="21"/>
                <w:lang w:eastAsia="lt-LT"/>
              </w:rPr>
            </w:pPr>
          </w:p>
        </w:tc>
        <w:tc>
          <w:tcPr>
            <w:tcW w:w="1701" w:type="dxa"/>
            <w:shd w:val="clear" w:color="auto" w:fill="auto"/>
            <w:vAlign w:val="center"/>
          </w:tcPr>
          <w:p w14:paraId="5EC74989" w14:textId="77777777" w:rsidR="000B1C36" w:rsidRDefault="000B1C36">
            <w:pPr>
              <w:jc w:val="center"/>
              <w:rPr>
                <w:b/>
                <w:bCs/>
                <w:color w:val="000000"/>
                <w:sz w:val="21"/>
                <w:szCs w:val="21"/>
                <w:lang w:eastAsia="lt-LT"/>
              </w:rPr>
            </w:pPr>
          </w:p>
        </w:tc>
        <w:tc>
          <w:tcPr>
            <w:tcW w:w="2127" w:type="dxa"/>
          </w:tcPr>
          <w:p w14:paraId="1E5CEA35" w14:textId="77777777" w:rsidR="000B1C36" w:rsidRDefault="000B1C36">
            <w:pPr>
              <w:jc w:val="center"/>
              <w:rPr>
                <w:b/>
                <w:bCs/>
                <w:color w:val="000000"/>
                <w:sz w:val="21"/>
                <w:szCs w:val="21"/>
                <w:lang w:eastAsia="lt-LT"/>
              </w:rPr>
            </w:pPr>
          </w:p>
        </w:tc>
      </w:tr>
      <w:tr w:rsidR="000B1C36" w14:paraId="69BCF82D" w14:textId="77777777" w:rsidTr="0072262B">
        <w:trPr>
          <w:trHeight w:val="510"/>
        </w:trPr>
        <w:tc>
          <w:tcPr>
            <w:tcW w:w="2000" w:type="dxa"/>
            <w:vMerge/>
            <w:vAlign w:val="center"/>
            <w:hideMark/>
          </w:tcPr>
          <w:p w14:paraId="0A9EA41D" w14:textId="77777777" w:rsidR="000B1C36" w:rsidRDefault="000B1C36">
            <w:pPr>
              <w:rPr>
                <w:b/>
                <w:bCs/>
                <w:color w:val="000000"/>
                <w:sz w:val="21"/>
                <w:szCs w:val="21"/>
                <w:lang w:eastAsia="lt-LT"/>
              </w:rPr>
            </w:pPr>
          </w:p>
        </w:tc>
        <w:tc>
          <w:tcPr>
            <w:tcW w:w="2551" w:type="dxa"/>
            <w:shd w:val="clear" w:color="auto" w:fill="auto"/>
            <w:vAlign w:val="center"/>
            <w:hideMark/>
          </w:tcPr>
          <w:p w14:paraId="030AA675" w14:textId="23EB0F11" w:rsidR="000B1C36" w:rsidRDefault="000B1C36">
            <w:pPr>
              <w:rPr>
                <w:color w:val="000000"/>
                <w:sz w:val="21"/>
                <w:szCs w:val="21"/>
                <w:lang w:eastAsia="lt-LT"/>
              </w:rPr>
            </w:pPr>
          </w:p>
        </w:tc>
        <w:tc>
          <w:tcPr>
            <w:tcW w:w="1701" w:type="dxa"/>
            <w:shd w:val="clear" w:color="auto" w:fill="auto"/>
            <w:vAlign w:val="center"/>
          </w:tcPr>
          <w:p w14:paraId="4AA099A4" w14:textId="77777777" w:rsidR="000B1C36" w:rsidRDefault="000B1C36">
            <w:pPr>
              <w:jc w:val="center"/>
              <w:rPr>
                <w:color w:val="000000"/>
                <w:sz w:val="21"/>
                <w:szCs w:val="21"/>
                <w:lang w:eastAsia="lt-LT"/>
              </w:rPr>
            </w:pPr>
          </w:p>
        </w:tc>
        <w:tc>
          <w:tcPr>
            <w:tcW w:w="1701" w:type="dxa"/>
            <w:shd w:val="clear" w:color="auto" w:fill="auto"/>
            <w:vAlign w:val="center"/>
          </w:tcPr>
          <w:p w14:paraId="0E32F8D5" w14:textId="77777777" w:rsidR="000B1C36" w:rsidRDefault="000B1C36">
            <w:pPr>
              <w:jc w:val="center"/>
              <w:rPr>
                <w:color w:val="000000"/>
                <w:sz w:val="21"/>
                <w:szCs w:val="21"/>
                <w:lang w:eastAsia="lt-LT"/>
              </w:rPr>
            </w:pPr>
          </w:p>
        </w:tc>
        <w:tc>
          <w:tcPr>
            <w:tcW w:w="2127" w:type="dxa"/>
          </w:tcPr>
          <w:p w14:paraId="5480BC19" w14:textId="77777777" w:rsidR="000B1C36" w:rsidRDefault="000B1C36">
            <w:pPr>
              <w:jc w:val="center"/>
              <w:rPr>
                <w:color w:val="000000"/>
                <w:sz w:val="21"/>
                <w:szCs w:val="21"/>
                <w:lang w:eastAsia="lt-LT"/>
              </w:rPr>
            </w:pPr>
          </w:p>
        </w:tc>
      </w:tr>
      <w:tr w:rsidR="000B1C36" w14:paraId="75FC74E0" w14:textId="77777777" w:rsidTr="0072262B">
        <w:trPr>
          <w:trHeight w:val="873"/>
        </w:trPr>
        <w:tc>
          <w:tcPr>
            <w:tcW w:w="2000" w:type="dxa"/>
            <w:vMerge/>
            <w:vAlign w:val="center"/>
          </w:tcPr>
          <w:p w14:paraId="1189C22C" w14:textId="77777777" w:rsidR="000B1C36" w:rsidRDefault="000B1C36">
            <w:pPr>
              <w:rPr>
                <w:b/>
                <w:bCs/>
                <w:color w:val="000000"/>
                <w:sz w:val="21"/>
                <w:szCs w:val="21"/>
                <w:lang w:eastAsia="lt-LT"/>
              </w:rPr>
            </w:pPr>
          </w:p>
        </w:tc>
        <w:tc>
          <w:tcPr>
            <w:tcW w:w="2551" w:type="dxa"/>
            <w:shd w:val="clear" w:color="auto" w:fill="auto"/>
            <w:vAlign w:val="center"/>
          </w:tcPr>
          <w:p w14:paraId="6CEAD412" w14:textId="31A908F2" w:rsidR="000B1C36" w:rsidRDefault="000B1C36">
            <w:pPr>
              <w:rPr>
                <w:color w:val="000000"/>
                <w:sz w:val="21"/>
                <w:szCs w:val="21"/>
                <w:lang w:eastAsia="lt-LT"/>
              </w:rPr>
            </w:pPr>
          </w:p>
        </w:tc>
        <w:tc>
          <w:tcPr>
            <w:tcW w:w="1701" w:type="dxa"/>
            <w:shd w:val="clear" w:color="auto" w:fill="auto"/>
            <w:vAlign w:val="center"/>
          </w:tcPr>
          <w:p w14:paraId="07D69853" w14:textId="77777777" w:rsidR="000B1C36" w:rsidRDefault="000B1C36">
            <w:pPr>
              <w:jc w:val="center"/>
              <w:rPr>
                <w:color w:val="000000"/>
                <w:sz w:val="21"/>
                <w:szCs w:val="21"/>
                <w:lang w:eastAsia="lt-LT"/>
              </w:rPr>
            </w:pPr>
          </w:p>
        </w:tc>
        <w:tc>
          <w:tcPr>
            <w:tcW w:w="1701" w:type="dxa"/>
            <w:shd w:val="clear" w:color="auto" w:fill="auto"/>
            <w:vAlign w:val="center"/>
          </w:tcPr>
          <w:p w14:paraId="4E9E5D47" w14:textId="77777777" w:rsidR="000B1C36" w:rsidRDefault="000B1C36">
            <w:pPr>
              <w:jc w:val="center"/>
              <w:rPr>
                <w:color w:val="000000"/>
                <w:sz w:val="21"/>
                <w:szCs w:val="21"/>
                <w:lang w:eastAsia="lt-LT"/>
              </w:rPr>
            </w:pPr>
          </w:p>
        </w:tc>
        <w:tc>
          <w:tcPr>
            <w:tcW w:w="2127" w:type="dxa"/>
          </w:tcPr>
          <w:p w14:paraId="2C6D3E51" w14:textId="77777777" w:rsidR="000B1C36" w:rsidRDefault="000B1C36">
            <w:pPr>
              <w:jc w:val="center"/>
              <w:rPr>
                <w:color w:val="000000"/>
                <w:sz w:val="21"/>
                <w:szCs w:val="21"/>
                <w:lang w:eastAsia="lt-LT"/>
              </w:rPr>
            </w:pPr>
          </w:p>
        </w:tc>
      </w:tr>
      <w:tr w:rsidR="000B1C36" w14:paraId="6DBB650F" w14:textId="77777777" w:rsidTr="0072262B">
        <w:trPr>
          <w:trHeight w:val="559"/>
        </w:trPr>
        <w:tc>
          <w:tcPr>
            <w:tcW w:w="2000" w:type="dxa"/>
            <w:vMerge/>
            <w:vAlign w:val="center"/>
            <w:hideMark/>
          </w:tcPr>
          <w:p w14:paraId="711CB234" w14:textId="77777777" w:rsidR="000B1C36" w:rsidRDefault="000B1C36">
            <w:pPr>
              <w:rPr>
                <w:b/>
                <w:bCs/>
                <w:color w:val="000000"/>
                <w:sz w:val="21"/>
                <w:szCs w:val="21"/>
                <w:lang w:eastAsia="lt-LT"/>
              </w:rPr>
            </w:pPr>
          </w:p>
        </w:tc>
        <w:tc>
          <w:tcPr>
            <w:tcW w:w="2551" w:type="dxa"/>
            <w:shd w:val="clear" w:color="auto" w:fill="auto"/>
            <w:vAlign w:val="center"/>
          </w:tcPr>
          <w:p w14:paraId="74ED6667" w14:textId="3CC8EBFA" w:rsidR="000B1C36" w:rsidRDefault="0072262B">
            <w:pPr>
              <w:rPr>
                <w:color w:val="000000"/>
                <w:sz w:val="21"/>
                <w:szCs w:val="21"/>
                <w:lang w:eastAsia="lt-LT"/>
              </w:rPr>
            </w:pPr>
            <w:r>
              <w:rPr>
                <w:color w:val="000000"/>
                <w:sz w:val="21"/>
                <w:szCs w:val="21"/>
                <w:lang w:eastAsia="lt-LT"/>
              </w:rPr>
              <w:t>[</w:t>
            </w:r>
          </w:p>
        </w:tc>
        <w:tc>
          <w:tcPr>
            <w:tcW w:w="1701" w:type="dxa"/>
            <w:shd w:val="clear" w:color="auto" w:fill="auto"/>
            <w:vAlign w:val="center"/>
          </w:tcPr>
          <w:p w14:paraId="527E84D0" w14:textId="77777777" w:rsidR="000B1C36" w:rsidRDefault="000B1C36">
            <w:pPr>
              <w:jc w:val="center"/>
              <w:rPr>
                <w:color w:val="000000"/>
                <w:sz w:val="21"/>
                <w:szCs w:val="21"/>
                <w:lang w:eastAsia="lt-LT"/>
              </w:rPr>
            </w:pPr>
          </w:p>
        </w:tc>
        <w:tc>
          <w:tcPr>
            <w:tcW w:w="1701" w:type="dxa"/>
            <w:shd w:val="clear" w:color="auto" w:fill="auto"/>
            <w:vAlign w:val="center"/>
          </w:tcPr>
          <w:p w14:paraId="5ABA0218" w14:textId="77777777" w:rsidR="000B1C36" w:rsidRDefault="000B1C36">
            <w:pPr>
              <w:jc w:val="center"/>
              <w:rPr>
                <w:color w:val="000000"/>
                <w:sz w:val="21"/>
                <w:szCs w:val="21"/>
                <w:lang w:eastAsia="lt-LT"/>
              </w:rPr>
            </w:pPr>
          </w:p>
        </w:tc>
        <w:tc>
          <w:tcPr>
            <w:tcW w:w="2127" w:type="dxa"/>
          </w:tcPr>
          <w:p w14:paraId="2CEF2717" w14:textId="77777777" w:rsidR="000B1C36" w:rsidRDefault="000B1C36">
            <w:pPr>
              <w:jc w:val="center"/>
              <w:rPr>
                <w:color w:val="000000"/>
                <w:sz w:val="21"/>
                <w:szCs w:val="21"/>
                <w:lang w:eastAsia="lt-LT"/>
              </w:rPr>
            </w:pPr>
          </w:p>
        </w:tc>
      </w:tr>
      <w:tr w:rsidR="000B1C36" w14:paraId="1F56A6C1" w14:textId="77777777" w:rsidTr="00B5621C">
        <w:trPr>
          <w:trHeight w:val="695"/>
        </w:trPr>
        <w:tc>
          <w:tcPr>
            <w:tcW w:w="2000" w:type="dxa"/>
            <w:vMerge/>
            <w:vAlign w:val="center"/>
            <w:hideMark/>
          </w:tcPr>
          <w:p w14:paraId="4920EA22" w14:textId="77777777" w:rsidR="000B1C36" w:rsidRDefault="000B1C36">
            <w:pPr>
              <w:rPr>
                <w:b/>
                <w:bCs/>
                <w:color w:val="000000"/>
                <w:sz w:val="21"/>
                <w:szCs w:val="21"/>
                <w:lang w:eastAsia="lt-LT"/>
              </w:rPr>
            </w:pPr>
          </w:p>
        </w:tc>
        <w:tc>
          <w:tcPr>
            <w:tcW w:w="2551" w:type="dxa"/>
            <w:shd w:val="clear" w:color="auto" w:fill="auto"/>
            <w:vAlign w:val="center"/>
          </w:tcPr>
          <w:p w14:paraId="0EC2F398" w14:textId="505FF33C" w:rsidR="000B1C36" w:rsidRDefault="000B1C36">
            <w:pPr>
              <w:rPr>
                <w:b/>
                <w:bCs/>
                <w:color w:val="000000"/>
                <w:sz w:val="21"/>
                <w:szCs w:val="21"/>
                <w:lang w:eastAsia="lt-LT"/>
              </w:rPr>
            </w:pPr>
          </w:p>
        </w:tc>
        <w:tc>
          <w:tcPr>
            <w:tcW w:w="1701" w:type="dxa"/>
            <w:shd w:val="clear" w:color="auto" w:fill="auto"/>
            <w:vAlign w:val="center"/>
          </w:tcPr>
          <w:p w14:paraId="6807CE81" w14:textId="77777777" w:rsidR="000B1C36" w:rsidRDefault="000B1C36">
            <w:pPr>
              <w:jc w:val="center"/>
              <w:rPr>
                <w:b/>
                <w:bCs/>
                <w:color w:val="000000"/>
                <w:sz w:val="21"/>
                <w:szCs w:val="21"/>
                <w:lang w:eastAsia="lt-LT"/>
              </w:rPr>
            </w:pPr>
          </w:p>
        </w:tc>
        <w:tc>
          <w:tcPr>
            <w:tcW w:w="1701" w:type="dxa"/>
            <w:shd w:val="clear" w:color="auto" w:fill="auto"/>
            <w:vAlign w:val="center"/>
          </w:tcPr>
          <w:p w14:paraId="0E8A2539" w14:textId="77777777" w:rsidR="000B1C36" w:rsidRDefault="000B1C36">
            <w:pPr>
              <w:jc w:val="center"/>
              <w:rPr>
                <w:b/>
                <w:bCs/>
                <w:color w:val="000000"/>
                <w:sz w:val="21"/>
                <w:szCs w:val="21"/>
                <w:lang w:eastAsia="lt-LT"/>
              </w:rPr>
            </w:pPr>
          </w:p>
        </w:tc>
        <w:tc>
          <w:tcPr>
            <w:tcW w:w="2127" w:type="dxa"/>
          </w:tcPr>
          <w:p w14:paraId="64C2C6EF" w14:textId="77777777" w:rsidR="000B1C36" w:rsidRDefault="000B1C36">
            <w:pPr>
              <w:jc w:val="center"/>
              <w:rPr>
                <w:b/>
                <w:bCs/>
                <w:color w:val="000000"/>
                <w:sz w:val="21"/>
                <w:szCs w:val="21"/>
                <w:lang w:eastAsia="lt-LT"/>
              </w:rPr>
            </w:pPr>
          </w:p>
        </w:tc>
      </w:tr>
      <w:tr w:rsidR="000B1C36" w14:paraId="42E12DE3" w14:textId="77777777" w:rsidTr="00F3663F">
        <w:trPr>
          <w:trHeight w:val="704"/>
        </w:trPr>
        <w:tc>
          <w:tcPr>
            <w:tcW w:w="2000" w:type="dxa"/>
            <w:vMerge/>
            <w:vAlign w:val="center"/>
            <w:hideMark/>
          </w:tcPr>
          <w:p w14:paraId="5A47EB1D" w14:textId="77777777" w:rsidR="000B1C36" w:rsidRDefault="000B1C36">
            <w:pPr>
              <w:rPr>
                <w:b/>
                <w:bCs/>
                <w:color w:val="000000"/>
                <w:sz w:val="21"/>
                <w:szCs w:val="21"/>
                <w:lang w:eastAsia="lt-LT"/>
              </w:rPr>
            </w:pPr>
          </w:p>
        </w:tc>
        <w:tc>
          <w:tcPr>
            <w:tcW w:w="2551" w:type="dxa"/>
            <w:shd w:val="clear" w:color="auto" w:fill="auto"/>
            <w:vAlign w:val="center"/>
          </w:tcPr>
          <w:p w14:paraId="1413AFCC" w14:textId="6E205A9E" w:rsidR="000B1C36" w:rsidRDefault="000B1C36">
            <w:pPr>
              <w:rPr>
                <w:color w:val="000000"/>
                <w:sz w:val="21"/>
                <w:szCs w:val="21"/>
                <w:lang w:eastAsia="lt-LT"/>
              </w:rPr>
            </w:pPr>
          </w:p>
        </w:tc>
        <w:tc>
          <w:tcPr>
            <w:tcW w:w="1701" w:type="dxa"/>
            <w:shd w:val="clear" w:color="auto" w:fill="auto"/>
            <w:vAlign w:val="center"/>
          </w:tcPr>
          <w:p w14:paraId="524BED0A" w14:textId="77777777" w:rsidR="000B1C36" w:rsidRDefault="000B1C36">
            <w:pPr>
              <w:jc w:val="center"/>
              <w:rPr>
                <w:color w:val="000000"/>
                <w:sz w:val="21"/>
                <w:szCs w:val="21"/>
                <w:lang w:eastAsia="lt-LT"/>
              </w:rPr>
            </w:pPr>
          </w:p>
        </w:tc>
        <w:tc>
          <w:tcPr>
            <w:tcW w:w="1701" w:type="dxa"/>
            <w:shd w:val="clear" w:color="auto" w:fill="auto"/>
            <w:vAlign w:val="center"/>
          </w:tcPr>
          <w:p w14:paraId="45D180DC" w14:textId="77777777" w:rsidR="000B1C36" w:rsidRDefault="000B1C36">
            <w:pPr>
              <w:jc w:val="center"/>
              <w:rPr>
                <w:color w:val="000000"/>
                <w:sz w:val="21"/>
                <w:szCs w:val="21"/>
                <w:lang w:eastAsia="lt-LT"/>
              </w:rPr>
            </w:pPr>
          </w:p>
        </w:tc>
        <w:tc>
          <w:tcPr>
            <w:tcW w:w="2127" w:type="dxa"/>
          </w:tcPr>
          <w:p w14:paraId="114944CD" w14:textId="77777777" w:rsidR="000B1C36" w:rsidRDefault="000B1C36">
            <w:pPr>
              <w:jc w:val="center"/>
              <w:rPr>
                <w:color w:val="000000"/>
                <w:sz w:val="21"/>
                <w:szCs w:val="21"/>
                <w:lang w:eastAsia="lt-LT"/>
              </w:rPr>
            </w:pPr>
          </w:p>
        </w:tc>
      </w:tr>
      <w:tr w:rsidR="000B1C36" w14:paraId="481733B4" w14:textId="77777777" w:rsidTr="00F3663F">
        <w:trPr>
          <w:trHeight w:val="546"/>
        </w:trPr>
        <w:tc>
          <w:tcPr>
            <w:tcW w:w="2000" w:type="dxa"/>
            <w:vMerge/>
            <w:vAlign w:val="center"/>
            <w:hideMark/>
          </w:tcPr>
          <w:p w14:paraId="53AA26E5" w14:textId="77777777" w:rsidR="000B1C36" w:rsidRDefault="000B1C36">
            <w:pPr>
              <w:rPr>
                <w:b/>
                <w:bCs/>
                <w:color w:val="000000"/>
                <w:sz w:val="21"/>
                <w:szCs w:val="21"/>
                <w:lang w:eastAsia="lt-LT"/>
              </w:rPr>
            </w:pPr>
          </w:p>
        </w:tc>
        <w:tc>
          <w:tcPr>
            <w:tcW w:w="2551" w:type="dxa"/>
            <w:shd w:val="clear" w:color="auto" w:fill="auto"/>
            <w:vAlign w:val="center"/>
          </w:tcPr>
          <w:p w14:paraId="41A2F955" w14:textId="6A415855" w:rsidR="000B1C36" w:rsidRDefault="000B1C36">
            <w:pPr>
              <w:rPr>
                <w:color w:val="000000"/>
                <w:sz w:val="21"/>
                <w:szCs w:val="21"/>
                <w:lang w:eastAsia="lt-LT"/>
              </w:rPr>
            </w:pPr>
          </w:p>
        </w:tc>
        <w:tc>
          <w:tcPr>
            <w:tcW w:w="1701" w:type="dxa"/>
            <w:shd w:val="clear" w:color="auto" w:fill="auto"/>
            <w:vAlign w:val="center"/>
          </w:tcPr>
          <w:p w14:paraId="2443F910" w14:textId="77777777" w:rsidR="000B1C36" w:rsidRDefault="000B1C36">
            <w:pPr>
              <w:jc w:val="center"/>
              <w:rPr>
                <w:color w:val="000000"/>
                <w:sz w:val="21"/>
                <w:szCs w:val="21"/>
                <w:lang w:eastAsia="lt-LT"/>
              </w:rPr>
            </w:pPr>
          </w:p>
        </w:tc>
        <w:tc>
          <w:tcPr>
            <w:tcW w:w="1701" w:type="dxa"/>
            <w:shd w:val="clear" w:color="auto" w:fill="auto"/>
            <w:vAlign w:val="center"/>
          </w:tcPr>
          <w:p w14:paraId="5EB6A3B7" w14:textId="77777777" w:rsidR="000B1C36" w:rsidRDefault="000B1C36">
            <w:pPr>
              <w:jc w:val="center"/>
              <w:rPr>
                <w:color w:val="000000"/>
                <w:sz w:val="21"/>
                <w:szCs w:val="21"/>
                <w:lang w:eastAsia="lt-LT"/>
              </w:rPr>
            </w:pPr>
          </w:p>
        </w:tc>
        <w:tc>
          <w:tcPr>
            <w:tcW w:w="2127" w:type="dxa"/>
          </w:tcPr>
          <w:p w14:paraId="1FB39992" w14:textId="77777777" w:rsidR="000B1C36" w:rsidRDefault="000B1C36">
            <w:pPr>
              <w:jc w:val="center"/>
              <w:rPr>
                <w:color w:val="000000"/>
                <w:sz w:val="21"/>
                <w:szCs w:val="21"/>
                <w:lang w:eastAsia="lt-LT"/>
              </w:rPr>
            </w:pPr>
          </w:p>
        </w:tc>
      </w:tr>
      <w:tr w:rsidR="000B1C36" w14:paraId="2C6E4B04" w14:textId="77777777" w:rsidTr="0072262B">
        <w:trPr>
          <w:trHeight w:val="765"/>
        </w:trPr>
        <w:tc>
          <w:tcPr>
            <w:tcW w:w="2000" w:type="dxa"/>
            <w:vMerge w:val="restart"/>
            <w:vAlign w:val="center"/>
          </w:tcPr>
          <w:p w14:paraId="3D276D0A" w14:textId="050D5E97" w:rsidR="000B1C36" w:rsidRDefault="000B1C36">
            <w:pPr>
              <w:jc w:val="center"/>
              <w:rPr>
                <w:b/>
                <w:bCs/>
                <w:color w:val="000000"/>
                <w:sz w:val="21"/>
                <w:szCs w:val="21"/>
                <w:lang w:eastAsia="lt-LT"/>
              </w:rPr>
            </w:pPr>
          </w:p>
        </w:tc>
        <w:tc>
          <w:tcPr>
            <w:tcW w:w="2551" w:type="dxa"/>
            <w:shd w:val="clear" w:color="auto" w:fill="auto"/>
            <w:vAlign w:val="center"/>
          </w:tcPr>
          <w:p w14:paraId="4C30370F" w14:textId="22271511" w:rsidR="00B5621C" w:rsidRPr="00B5621C" w:rsidRDefault="00B5621C">
            <w:pPr>
              <w:rPr>
                <w:color w:val="000000"/>
                <w:sz w:val="21"/>
                <w:szCs w:val="21"/>
                <w:lang w:eastAsia="lt-LT"/>
              </w:rPr>
            </w:pPr>
            <w:r w:rsidRPr="00B5621C">
              <w:rPr>
                <w:color w:val="000000"/>
                <w:sz w:val="21"/>
                <w:szCs w:val="21"/>
                <w:lang w:eastAsia="lt-LT"/>
              </w:rPr>
              <w:t>Su projekto vykdymu susijusios veiklos</w:t>
            </w:r>
          </w:p>
          <w:p w14:paraId="2C8EDAA5" w14:textId="30D3E620" w:rsidR="000B1C36" w:rsidRPr="00B5621C" w:rsidRDefault="0072262B">
            <w:pPr>
              <w:rPr>
                <w:rFonts w:eastAsia="Calibri"/>
                <w:color w:val="000000"/>
                <w:sz w:val="21"/>
                <w:szCs w:val="21"/>
                <w:lang w:eastAsia="lt-LT"/>
              </w:rPr>
            </w:pPr>
            <w:r w:rsidRPr="00B5621C">
              <w:rPr>
                <w:color w:val="000000"/>
                <w:sz w:val="21"/>
                <w:szCs w:val="21"/>
                <w:lang w:eastAsia="lt-LT"/>
              </w:rPr>
              <w:t>[</w:t>
            </w:r>
            <w:r w:rsidRPr="00B5621C">
              <w:rPr>
                <w:i/>
                <w:color w:val="000000"/>
                <w:sz w:val="21"/>
                <w:szCs w:val="21"/>
                <w:lang w:eastAsia="lt-LT"/>
              </w:rPr>
              <w:t>Veikla, atsakomybė paskirstoma tarp šalių</w:t>
            </w:r>
            <w:r w:rsidRPr="00B5621C">
              <w:rPr>
                <w:color w:val="000000"/>
                <w:sz w:val="21"/>
                <w:szCs w:val="21"/>
                <w:lang w:eastAsia="lt-LT"/>
              </w:rPr>
              <w:t>]</w:t>
            </w:r>
          </w:p>
        </w:tc>
        <w:tc>
          <w:tcPr>
            <w:tcW w:w="1701" w:type="dxa"/>
            <w:shd w:val="clear" w:color="auto" w:fill="auto"/>
            <w:vAlign w:val="center"/>
          </w:tcPr>
          <w:p w14:paraId="7F66C6C0" w14:textId="77777777" w:rsidR="000B1C36" w:rsidRDefault="000B1C36">
            <w:pPr>
              <w:jc w:val="center"/>
              <w:rPr>
                <w:b/>
                <w:color w:val="000000"/>
                <w:sz w:val="21"/>
                <w:szCs w:val="21"/>
                <w:lang w:eastAsia="lt-LT"/>
              </w:rPr>
            </w:pPr>
          </w:p>
        </w:tc>
        <w:tc>
          <w:tcPr>
            <w:tcW w:w="1701" w:type="dxa"/>
            <w:shd w:val="clear" w:color="auto" w:fill="auto"/>
            <w:vAlign w:val="center"/>
          </w:tcPr>
          <w:p w14:paraId="24E3B9A6" w14:textId="77777777" w:rsidR="000B1C36" w:rsidRDefault="000B1C36">
            <w:pPr>
              <w:jc w:val="center"/>
              <w:rPr>
                <w:b/>
                <w:iCs/>
                <w:color w:val="000000"/>
                <w:sz w:val="21"/>
                <w:szCs w:val="21"/>
                <w:lang w:eastAsia="lt-LT"/>
              </w:rPr>
            </w:pPr>
          </w:p>
        </w:tc>
        <w:tc>
          <w:tcPr>
            <w:tcW w:w="2127" w:type="dxa"/>
          </w:tcPr>
          <w:p w14:paraId="4F55DF8F" w14:textId="77777777" w:rsidR="000B1C36" w:rsidRDefault="000B1C36">
            <w:pPr>
              <w:jc w:val="center"/>
              <w:rPr>
                <w:b/>
                <w:i/>
                <w:iCs/>
                <w:color w:val="000000"/>
                <w:sz w:val="21"/>
                <w:szCs w:val="21"/>
                <w:lang w:eastAsia="lt-LT"/>
              </w:rPr>
            </w:pPr>
          </w:p>
        </w:tc>
      </w:tr>
      <w:tr w:rsidR="000B1C36" w14:paraId="638CB66F" w14:textId="77777777" w:rsidTr="0072262B">
        <w:trPr>
          <w:trHeight w:val="765"/>
        </w:trPr>
        <w:tc>
          <w:tcPr>
            <w:tcW w:w="2000" w:type="dxa"/>
            <w:vMerge/>
            <w:vAlign w:val="center"/>
          </w:tcPr>
          <w:p w14:paraId="1E4098AB" w14:textId="77777777" w:rsidR="000B1C36" w:rsidRDefault="000B1C36">
            <w:pPr>
              <w:jc w:val="center"/>
              <w:rPr>
                <w:b/>
                <w:bCs/>
                <w:color w:val="000000"/>
                <w:sz w:val="21"/>
                <w:szCs w:val="21"/>
                <w:lang w:eastAsia="lt-LT"/>
              </w:rPr>
            </w:pPr>
          </w:p>
        </w:tc>
        <w:tc>
          <w:tcPr>
            <w:tcW w:w="2551" w:type="dxa"/>
            <w:shd w:val="clear" w:color="auto" w:fill="auto"/>
            <w:vAlign w:val="center"/>
          </w:tcPr>
          <w:p w14:paraId="2F2DA526" w14:textId="67E6954F" w:rsidR="000B1C36" w:rsidRDefault="000B1C36">
            <w:pPr>
              <w:rPr>
                <w:rFonts w:eastAsia="Calibri"/>
                <w:color w:val="000000"/>
                <w:sz w:val="21"/>
                <w:szCs w:val="21"/>
                <w:lang w:eastAsia="lt-LT"/>
              </w:rPr>
            </w:pPr>
          </w:p>
        </w:tc>
        <w:tc>
          <w:tcPr>
            <w:tcW w:w="1701" w:type="dxa"/>
            <w:shd w:val="clear" w:color="auto" w:fill="auto"/>
            <w:vAlign w:val="center"/>
          </w:tcPr>
          <w:p w14:paraId="05257228" w14:textId="77777777" w:rsidR="000B1C36" w:rsidRDefault="000B1C36">
            <w:pPr>
              <w:jc w:val="center"/>
              <w:rPr>
                <w:color w:val="000000"/>
                <w:sz w:val="21"/>
                <w:szCs w:val="21"/>
                <w:lang w:eastAsia="lt-LT"/>
              </w:rPr>
            </w:pPr>
          </w:p>
        </w:tc>
        <w:tc>
          <w:tcPr>
            <w:tcW w:w="1701" w:type="dxa"/>
            <w:shd w:val="clear" w:color="auto" w:fill="auto"/>
            <w:vAlign w:val="center"/>
          </w:tcPr>
          <w:p w14:paraId="089929B9" w14:textId="77777777" w:rsidR="000B1C36" w:rsidRDefault="000B1C36">
            <w:pPr>
              <w:jc w:val="center"/>
              <w:rPr>
                <w:iCs/>
                <w:color w:val="000000"/>
                <w:sz w:val="21"/>
                <w:szCs w:val="21"/>
                <w:lang w:eastAsia="lt-LT"/>
              </w:rPr>
            </w:pPr>
          </w:p>
        </w:tc>
        <w:tc>
          <w:tcPr>
            <w:tcW w:w="2127" w:type="dxa"/>
          </w:tcPr>
          <w:p w14:paraId="76E252BB" w14:textId="77777777" w:rsidR="000B1C36" w:rsidRDefault="000B1C36">
            <w:pPr>
              <w:jc w:val="center"/>
              <w:rPr>
                <w:b/>
                <w:bCs/>
                <w:color w:val="000000"/>
                <w:sz w:val="21"/>
                <w:szCs w:val="21"/>
                <w:lang w:eastAsia="lt-LT"/>
              </w:rPr>
            </w:pPr>
          </w:p>
        </w:tc>
      </w:tr>
      <w:tr w:rsidR="000B1C36" w14:paraId="6B1156AF" w14:textId="77777777" w:rsidTr="0072262B">
        <w:trPr>
          <w:trHeight w:val="765"/>
        </w:trPr>
        <w:tc>
          <w:tcPr>
            <w:tcW w:w="2000" w:type="dxa"/>
            <w:vMerge/>
            <w:vAlign w:val="center"/>
          </w:tcPr>
          <w:p w14:paraId="283FACBF" w14:textId="77777777" w:rsidR="000B1C36" w:rsidRDefault="000B1C36">
            <w:pPr>
              <w:jc w:val="center"/>
              <w:rPr>
                <w:b/>
                <w:bCs/>
                <w:color w:val="000000"/>
                <w:sz w:val="21"/>
                <w:szCs w:val="21"/>
                <w:lang w:eastAsia="lt-LT"/>
              </w:rPr>
            </w:pPr>
          </w:p>
        </w:tc>
        <w:tc>
          <w:tcPr>
            <w:tcW w:w="2551" w:type="dxa"/>
            <w:shd w:val="clear" w:color="auto" w:fill="auto"/>
            <w:vAlign w:val="center"/>
          </w:tcPr>
          <w:p w14:paraId="2DD2EEDC" w14:textId="13FAEF23" w:rsidR="000B1C36" w:rsidRDefault="000B1C36">
            <w:pPr>
              <w:rPr>
                <w:color w:val="000000"/>
                <w:sz w:val="21"/>
                <w:szCs w:val="21"/>
                <w:lang w:eastAsia="lt-LT"/>
              </w:rPr>
            </w:pPr>
          </w:p>
        </w:tc>
        <w:tc>
          <w:tcPr>
            <w:tcW w:w="1701" w:type="dxa"/>
            <w:shd w:val="clear" w:color="auto" w:fill="auto"/>
            <w:vAlign w:val="center"/>
          </w:tcPr>
          <w:p w14:paraId="10222EBD" w14:textId="77777777" w:rsidR="000B1C36" w:rsidRDefault="000B1C36">
            <w:pPr>
              <w:jc w:val="center"/>
              <w:rPr>
                <w:color w:val="000000"/>
                <w:sz w:val="21"/>
                <w:szCs w:val="21"/>
                <w:lang w:eastAsia="lt-LT"/>
              </w:rPr>
            </w:pPr>
          </w:p>
        </w:tc>
        <w:tc>
          <w:tcPr>
            <w:tcW w:w="1701" w:type="dxa"/>
            <w:shd w:val="clear" w:color="auto" w:fill="auto"/>
            <w:vAlign w:val="center"/>
          </w:tcPr>
          <w:p w14:paraId="0A67C0B6" w14:textId="77777777" w:rsidR="000B1C36" w:rsidRDefault="000B1C36">
            <w:pPr>
              <w:jc w:val="center"/>
              <w:rPr>
                <w:iCs/>
                <w:color w:val="000000"/>
                <w:sz w:val="21"/>
                <w:szCs w:val="21"/>
                <w:lang w:eastAsia="lt-LT"/>
              </w:rPr>
            </w:pPr>
          </w:p>
        </w:tc>
        <w:tc>
          <w:tcPr>
            <w:tcW w:w="2127" w:type="dxa"/>
          </w:tcPr>
          <w:p w14:paraId="4958B47F" w14:textId="77777777" w:rsidR="000B1C36" w:rsidRDefault="000B1C36">
            <w:pPr>
              <w:jc w:val="center"/>
              <w:rPr>
                <w:b/>
                <w:bCs/>
                <w:color w:val="000000"/>
                <w:sz w:val="21"/>
                <w:szCs w:val="21"/>
                <w:lang w:eastAsia="lt-LT"/>
              </w:rPr>
            </w:pPr>
          </w:p>
        </w:tc>
      </w:tr>
      <w:tr w:rsidR="000B1C36" w14:paraId="79F43778" w14:textId="77777777" w:rsidTr="0072262B">
        <w:trPr>
          <w:trHeight w:val="765"/>
        </w:trPr>
        <w:tc>
          <w:tcPr>
            <w:tcW w:w="2000" w:type="dxa"/>
            <w:vMerge/>
            <w:vAlign w:val="center"/>
          </w:tcPr>
          <w:p w14:paraId="13375CA8" w14:textId="77777777" w:rsidR="000B1C36" w:rsidRDefault="000B1C36">
            <w:pPr>
              <w:jc w:val="center"/>
              <w:rPr>
                <w:b/>
                <w:bCs/>
                <w:color w:val="000000"/>
                <w:sz w:val="21"/>
                <w:szCs w:val="21"/>
                <w:lang w:eastAsia="lt-LT"/>
              </w:rPr>
            </w:pPr>
          </w:p>
        </w:tc>
        <w:tc>
          <w:tcPr>
            <w:tcW w:w="2551" w:type="dxa"/>
            <w:shd w:val="clear" w:color="auto" w:fill="auto"/>
            <w:vAlign w:val="center"/>
          </w:tcPr>
          <w:p w14:paraId="4DEA4DDB" w14:textId="1CB4D9B9" w:rsidR="000B1C36" w:rsidRDefault="000B1C36">
            <w:pPr>
              <w:rPr>
                <w:rFonts w:eastAsia="Calibri"/>
                <w:color w:val="000000"/>
                <w:sz w:val="21"/>
                <w:szCs w:val="21"/>
                <w:lang w:eastAsia="lt-LT"/>
              </w:rPr>
            </w:pPr>
          </w:p>
        </w:tc>
        <w:tc>
          <w:tcPr>
            <w:tcW w:w="1701" w:type="dxa"/>
            <w:shd w:val="clear" w:color="auto" w:fill="auto"/>
            <w:vAlign w:val="center"/>
          </w:tcPr>
          <w:p w14:paraId="30B9A692" w14:textId="77777777" w:rsidR="000B1C36" w:rsidRDefault="000B1C36">
            <w:pPr>
              <w:jc w:val="center"/>
              <w:rPr>
                <w:color w:val="000000"/>
                <w:sz w:val="21"/>
                <w:szCs w:val="21"/>
                <w:lang w:eastAsia="lt-LT"/>
              </w:rPr>
            </w:pPr>
          </w:p>
        </w:tc>
        <w:tc>
          <w:tcPr>
            <w:tcW w:w="1701" w:type="dxa"/>
            <w:shd w:val="clear" w:color="auto" w:fill="auto"/>
            <w:vAlign w:val="center"/>
          </w:tcPr>
          <w:p w14:paraId="5D380AFA" w14:textId="77777777" w:rsidR="000B1C36" w:rsidRDefault="000B1C36">
            <w:pPr>
              <w:jc w:val="center"/>
              <w:rPr>
                <w:iCs/>
                <w:color w:val="000000"/>
                <w:sz w:val="21"/>
                <w:szCs w:val="21"/>
                <w:lang w:eastAsia="lt-LT"/>
              </w:rPr>
            </w:pPr>
          </w:p>
        </w:tc>
        <w:tc>
          <w:tcPr>
            <w:tcW w:w="2127" w:type="dxa"/>
          </w:tcPr>
          <w:p w14:paraId="4A09EDCA" w14:textId="77777777" w:rsidR="000B1C36" w:rsidRDefault="000B1C36">
            <w:pPr>
              <w:jc w:val="center"/>
              <w:rPr>
                <w:b/>
                <w:bCs/>
                <w:color w:val="000000"/>
                <w:sz w:val="21"/>
                <w:szCs w:val="21"/>
                <w:lang w:eastAsia="lt-LT"/>
              </w:rPr>
            </w:pPr>
          </w:p>
        </w:tc>
      </w:tr>
      <w:tr w:rsidR="000B1C36" w14:paraId="55285444" w14:textId="77777777" w:rsidTr="0072262B">
        <w:trPr>
          <w:trHeight w:val="765"/>
        </w:trPr>
        <w:tc>
          <w:tcPr>
            <w:tcW w:w="2000" w:type="dxa"/>
            <w:vMerge/>
            <w:vAlign w:val="center"/>
          </w:tcPr>
          <w:p w14:paraId="2900F5AD" w14:textId="77777777" w:rsidR="000B1C36" w:rsidRDefault="000B1C36">
            <w:pPr>
              <w:jc w:val="center"/>
              <w:rPr>
                <w:b/>
                <w:bCs/>
                <w:color w:val="000000"/>
                <w:sz w:val="21"/>
                <w:szCs w:val="21"/>
                <w:lang w:eastAsia="lt-LT"/>
              </w:rPr>
            </w:pPr>
          </w:p>
        </w:tc>
        <w:tc>
          <w:tcPr>
            <w:tcW w:w="2551" w:type="dxa"/>
            <w:shd w:val="clear" w:color="auto" w:fill="auto"/>
            <w:vAlign w:val="center"/>
          </w:tcPr>
          <w:p w14:paraId="24377BC7" w14:textId="77777777" w:rsidR="000B1C36" w:rsidRDefault="00B5621C">
            <w:pPr>
              <w:rPr>
                <w:rFonts w:eastAsia="Calibri"/>
                <w:color w:val="000000"/>
                <w:sz w:val="21"/>
                <w:szCs w:val="21"/>
                <w:lang w:eastAsia="lt-LT"/>
              </w:rPr>
            </w:pPr>
            <w:r w:rsidRPr="00B5621C">
              <w:rPr>
                <w:rFonts w:eastAsia="Calibri"/>
                <w:color w:val="000000"/>
                <w:sz w:val="21"/>
                <w:szCs w:val="21"/>
                <w:lang w:eastAsia="lt-LT"/>
              </w:rPr>
              <w:t>Su projekto viešinimu susijusios veiklos</w:t>
            </w:r>
          </w:p>
          <w:p w14:paraId="24DDA3B9" w14:textId="7F94409B" w:rsidR="00B5621C" w:rsidRDefault="00B5621C">
            <w:pPr>
              <w:rPr>
                <w:rFonts w:eastAsia="Calibri"/>
                <w:color w:val="000000"/>
                <w:sz w:val="21"/>
                <w:szCs w:val="21"/>
                <w:lang w:eastAsia="lt-LT"/>
              </w:rPr>
            </w:pPr>
            <w:r w:rsidRPr="00B5621C">
              <w:rPr>
                <w:color w:val="000000"/>
                <w:sz w:val="21"/>
                <w:szCs w:val="21"/>
                <w:lang w:eastAsia="lt-LT"/>
              </w:rPr>
              <w:t>[</w:t>
            </w:r>
            <w:r w:rsidRPr="00B5621C">
              <w:rPr>
                <w:i/>
                <w:color w:val="000000"/>
                <w:sz w:val="21"/>
                <w:szCs w:val="21"/>
                <w:lang w:eastAsia="lt-LT"/>
              </w:rPr>
              <w:t>Veikla, atsakomybė paskirstoma tarp šalių</w:t>
            </w:r>
            <w:r w:rsidRPr="00B5621C">
              <w:rPr>
                <w:color w:val="000000"/>
                <w:sz w:val="21"/>
                <w:szCs w:val="21"/>
                <w:lang w:eastAsia="lt-LT"/>
              </w:rPr>
              <w:t>]</w:t>
            </w:r>
          </w:p>
        </w:tc>
        <w:tc>
          <w:tcPr>
            <w:tcW w:w="1701" w:type="dxa"/>
            <w:shd w:val="clear" w:color="auto" w:fill="auto"/>
            <w:vAlign w:val="center"/>
          </w:tcPr>
          <w:p w14:paraId="65DEBAAF" w14:textId="77777777" w:rsidR="000B1C36" w:rsidRDefault="000B1C36">
            <w:pPr>
              <w:jc w:val="center"/>
              <w:rPr>
                <w:color w:val="000000"/>
                <w:sz w:val="21"/>
                <w:szCs w:val="21"/>
                <w:lang w:eastAsia="lt-LT"/>
              </w:rPr>
            </w:pPr>
          </w:p>
        </w:tc>
        <w:tc>
          <w:tcPr>
            <w:tcW w:w="1701" w:type="dxa"/>
            <w:shd w:val="clear" w:color="auto" w:fill="auto"/>
            <w:vAlign w:val="center"/>
          </w:tcPr>
          <w:p w14:paraId="2CACBA8B" w14:textId="77777777" w:rsidR="000B1C36" w:rsidRDefault="000B1C36">
            <w:pPr>
              <w:jc w:val="center"/>
              <w:rPr>
                <w:iCs/>
                <w:color w:val="000000"/>
                <w:sz w:val="21"/>
                <w:szCs w:val="21"/>
                <w:lang w:eastAsia="lt-LT"/>
              </w:rPr>
            </w:pPr>
          </w:p>
        </w:tc>
        <w:tc>
          <w:tcPr>
            <w:tcW w:w="2127" w:type="dxa"/>
          </w:tcPr>
          <w:p w14:paraId="797D40B5" w14:textId="77777777" w:rsidR="000B1C36" w:rsidRDefault="000B1C36">
            <w:pPr>
              <w:jc w:val="center"/>
              <w:rPr>
                <w:b/>
                <w:bCs/>
                <w:color w:val="000000"/>
                <w:sz w:val="21"/>
                <w:szCs w:val="21"/>
                <w:lang w:eastAsia="lt-LT"/>
              </w:rPr>
            </w:pPr>
          </w:p>
        </w:tc>
      </w:tr>
      <w:tr w:rsidR="000B1C36" w14:paraId="28C5A1FC" w14:textId="77777777" w:rsidTr="0072262B">
        <w:trPr>
          <w:trHeight w:val="765"/>
        </w:trPr>
        <w:tc>
          <w:tcPr>
            <w:tcW w:w="2000" w:type="dxa"/>
            <w:vMerge/>
            <w:vAlign w:val="center"/>
          </w:tcPr>
          <w:p w14:paraId="07359FEE" w14:textId="77777777" w:rsidR="000B1C36" w:rsidRDefault="000B1C36">
            <w:pPr>
              <w:jc w:val="center"/>
              <w:rPr>
                <w:b/>
                <w:bCs/>
                <w:color w:val="000000"/>
                <w:sz w:val="21"/>
                <w:szCs w:val="21"/>
                <w:lang w:eastAsia="lt-LT"/>
              </w:rPr>
            </w:pPr>
          </w:p>
        </w:tc>
        <w:tc>
          <w:tcPr>
            <w:tcW w:w="2551" w:type="dxa"/>
            <w:shd w:val="clear" w:color="auto" w:fill="auto"/>
            <w:vAlign w:val="center"/>
          </w:tcPr>
          <w:p w14:paraId="2F451E2A" w14:textId="61115709" w:rsidR="000B1C36" w:rsidRDefault="000B1C36">
            <w:pPr>
              <w:rPr>
                <w:rFonts w:eastAsia="Calibri"/>
                <w:color w:val="000000"/>
                <w:sz w:val="21"/>
                <w:szCs w:val="21"/>
                <w:lang w:eastAsia="lt-LT"/>
              </w:rPr>
            </w:pPr>
          </w:p>
        </w:tc>
        <w:tc>
          <w:tcPr>
            <w:tcW w:w="1701" w:type="dxa"/>
            <w:shd w:val="clear" w:color="auto" w:fill="auto"/>
            <w:vAlign w:val="center"/>
          </w:tcPr>
          <w:p w14:paraId="09A30DA6" w14:textId="77777777" w:rsidR="000B1C36" w:rsidRDefault="000B1C36">
            <w:pPr>
              <w:jc w:val="center"/>
              <w:rPr>
                <w:color w:val="000000"/>
                <w:sz w:val="21"/>
                <w:szCs w:val="21"/>
                <w:lang w:eastAsia="lt-LT"/>
              </w:rPr>
            </w:pPr>
          </w:p>
        </w:tc>
        <w:tc>
          <w:tcPr>
            <w:tcW w:w="1701" w:type="dxa"/>
            <w:shd w:val="clear" w:color="auto" w:fill="auto"/>
            <w:vAlign w:val="center"/>
          </w:tcPr>
          <w:p w14:paraId="4F4F4B5B" w14:textId="77777777" w:rsidR="000B1C36" w:rsidRDefault="000B1C36">
            <w:pPr>
              <w:jc w:val="center"/>
              <w:rPr>
                <w:iCs/>
                <w:color w:val="000000"/>
                <w:sz w:val="21"/>
                <w:szCs w:val="21"/>
                <w:lang w:eastAsia="lt-LT"/>
              </w:rPr>
            </w:pPr>
          </w:p>
        </w:tc>
        <w:tc>
          <w:tcPr>
            <w:tcW w:w="2127" w:type="dxa"/>
          </w:tcPr>
          <w:p w14:paraId="300AC8C9" w14:textId="77777777" w:rsidR="000B1C36" w:rsidRDefault="000B1C36">
            <w:pPr>
              <w:jc w:val="center"/>
              <w:rPr>
                <w:b/>
                <w:bCs/>
                <w:color w:val="000000"/>
                <w:sz w:val="21"/>
                <w:szCs w:val="21"/>
                <w:lang w:eastAsia="lt-LT"/>
              </w:rPr>
            </w:pPr>
          </w:p>
        </w:tc>
      </w:tr>
      <w:tr w:rsidR="000B1C36" w14:paraId="5255C01F" w14:textId="77777777" w:rsidTr="0072262B">
        <w:trPr>
          <w:trHeight w:val="765"/>
        </w:trPr>
        <w:tc>
          <w:tcPr>
            <w:tcW w:w="2000" w:type="dxa"/>
            <w:vMerge/>
            <w:vAlign w:val="center"/>
          </w:tcPr>
          <w:p w14:paraId="40E407A7" w14:textId="77777777" w:rsidR="000B1C36" w:rsidRDefault="000B1C36">
            <w:pPr>
              <w:jc w:val="center"/>
              <w:rPr>
                <w:b/>
                <w:bCs/>
                <w:color w:val="000000"/>
                <w:sz w:val="21"/>
                <w:szCs w:val="21"/>
                <w:lang w:eastAsia="lt-LT"/>
              </w:rPr>
            </w:pPr>
          </w:p>
        </w:tc>
        <w:tc>
          <w:tcPr>
            <w:tcW w:w="2551" w:type="dxa"/>
            <w:shd w:val="clear" w:color="auto" w:fill="auto"/>
            <w:vAlign w:val="center"/>
          </w:tcPr>
          <w:p w14:paraId="070679F9" w14:textId="3F726B07" w:rsidR="000B1C36" w:rsidRDefault="00B5621C">
            <w:pPr>
              <w:rPr>
                <w:rFonts w:eastAsia="Calibri"/>
                <w:color w:val="000000"/>
                <w:sz w:val="21"/>
                <w:szCs w:val="21"/>
                <w:lang w:eastAsia="lt-LT"/>
              </w:rPr>
            </w:pPr>
            <w:r>
              <w:rPr>
                <w:rFonts w:eastAsia="Calibri"/>
                <w:color w:val="000000"/>
                <w:sz w:val="21"/>
                <w:szCs w:val="21"/>
                <w:lang w:eastAsia="lt-LT"/>
              </w:rPr>
              <w:t>Kitos veiklos [įrašyti]</w:t>
            </w:r>
          </w:p>
        </w:tc>
        <w:tc>
          <w:tcPr>
            <w:tcW w:w="1701" w:type="dxa"/>
            <w:shd w:val="clear" w:color="auto" w:fill="auto"/>
            <w:vAlign w:val="center"/>
          </w:tcPr>
          <w:p w14:paraId="1E81F2F1" w14:textId="77777777" w:rsidR="000B1C36" w:rsidRDefault="000B1C36">
            <w:pPr>
              <w:jc w:val="center"/>
              <w:rPr>
                <w:color w:val="000000"/>
                <w:sz w:val="21"/>
                <w:szCs w:val="21"/>
                <w:lang w:eastAsia="lt-LT"/>
              </w:rPr>
            </w:pPr>
          </w:p>
        </w:tc>
        <w:tc>
          <w:tcPr>
            <w:tcW w:w="1701" w:type="dxa"/>
            <w:shd w:val="clear" w:color="auto" w:fill="auto"/>
            <w:vAlign w:val="center"/>
          </w:tcPr>
          <w:p w14:paraId="7A51C4D7" w14:textId="77777777" w:rsidR="000B1C36" w:rsidRDefault="000B1C36">
            <w:pPr>
              <w:jc w:val="center"/>
              <w:rPr>
                <w:iCs/>
                <w:color w:val="000000"/>
                <w:sz w:val="21"/>
                <w:szCs w:val="21"/>
                <w:lang w:eastAsia="lt-LT"/>
              </w:rPr>
            </w:pPr>
          </w:p>
        </w:tc>
        <w:tc>
          <w:tcPr>
            <w:tcW w:w="2127" w:type="dxa"/>
          </w:tcPr>
          <w:p w14:paraId="2DF95C46" w14:textId="77777777" w:rsidR="000B1C36" w:rsidRDefault="000B1C36">
            <w:pPr>
              <w:jc w:val="center"/>
              <w:rPr>
                <w:b/>
                <w:bCs/>
                <w:color w:val="000000"/>
                <w:sz w:val="21"/>
                <w:szCs w:val="21"/>
                <w:lang w:eastAsia="lt-LT"/>
              </w:rPr>
            </w:pPr>
          </w:p>
        </w:tc>
      </w:tr>
    </w:tbl>
    <w:p w14:paraId="3EB8452C" w14:textId="77777777" w:rsidR="000B1C36" w:rsidRDefault="000B1C36">
      <w:pPr>
        <w:widowControl w:val="0"/>
        <w:rPr>
          <w:b/>
          <w:szCs w:val="24"/>
          <w:lang w:eastAsia="lt-LT"/>
        </w:rPr>
      </w:pPr>
    </w:p>
    <w:tbl>
      <w:tblPr>
        <w:tblW w:w="8788" w:type="dxa"/>
        <w:tblInd w:w="250" w:type="dxa"/>
        <w:tblLook w:val="0000" w:firstRow="0" w:lastRow="0" w:firstColumn="0" w:lastColumn="0" w:noHBand="0" w:noVBand="0"/>
      </w:tblPr>
      <w:tblGrid>
        <w:gridCol w:w="5778"/>
        <w:gridCol w:w="3010"/>
      </w:tblGrid>
      <w:tr w:rsidR="000B1C36" w14:paraId="6BDB6788" w14:textId="77777777">
        <w:trPr>
          <w:trHeight w:val="2766"/>
        </w:trPr>
        <w:tc>
          <w:tcPr>
            <w:tcW w:w="5778" w:type="dxa"/>
          </w:tcPr>
          <w:p w14:paraId="3E426FA4" w14:textId="77777777" w:rsidR="000B1C36" w:rsidRDefault="0072262B">
            <w:pPr>
              <w:widowControl w:val="0"/>
              <w:ind w:right="-1"/>
              <w:jc w:val="both"/>
              <w:rPr>
                <w:b/>
                <w:bCs/>
                <w:szCs w:val="24"/>
                <w:lang w:eastAsia="lt-LT"/>
              </w:rPr>
            </w:pPr>
            <w:r>
              <w:rPr>
                <w:b/>
                <w:bCs/>
                <w:szCs w:val="24"/>
                <w:lang w:eastAsia="lt-LT"/>
              </w:rPr>
              <w:lastRenderedPageBreak/>
              <w:t>Pareiškėjas</w:t>
            </w:r>
          </w:p>
          <w:p w14:paraId="15C1CB6F" w14:textId="77777777" w:rsidR="000B1C36" w:rsidRDefault="000B1C36">
            <w:pPr>
              <w:widowControl w:val="0"/>
              <w:ind w:right="-1"/>
              <w:jc w:val="both"/>
              <w:rPr>
                <w:b/>
                <w:bCs/>
                <w:szCs w:val="24"/>
                <w:lang w:eastAsia="lt-LT"/>
              </w:rPr>
            </w:pPr>
          </w:p>
          <w:p w14:paraId="46A62788" w14:textId="77777777" w:rsidR="000B1C36" w:rsidRDefault="0072262B">
            <w:pPr>
              <w:widowControl w:val="0"/>
              <w:ind w:right="-1"/>
              <w:jc w:val="both"/>
              <w:rPr>
                <w:szCs w:val="24"/>
                <w:highlight w:val="lightGray"/>
                <w:lang w:eastAsia="lt-LT"/>
              </w:rPr>
            </w:pPr>
            <w:r>
              <w:rPr>
                <w:szCs w:val="24"/>
                <w:highlight w:val="lightGray"/>
                <w:lang w:eastAsia="lt-LT"/>
              </w:rPr>
              <w:t>/pavadinimas/</w:t>
            </w:r>
          </w:p>
          <w:p w14:paraId="6F476DCF" w14:textId="77777777" w:rsidR="000B1C36" w:rsidRDefault="0072262B">
            <w:pPr>
              <w:widowControl w:val="0"/>
              <w:ind w:right="-1"/>
              <w:jc w:val="both"/>
              <w:rPr>
                <w:szCs w:val="24"/>
                <w:highlight w:val="lightGray"/>
                <w:lang w:eastAsia="lt-LT"/>
              </w:rPr>
            </w:pPr>
            <w:r>
              <w:rPr>
                <w:szCs w:val="24"/>
                <w:highlight w:val="lightGray"/>
                <w:lang w:eastAsia="lt-LT"/>
              </w:rPr>
              <w:t>Kodas /.../</w:t>
            </w:r>
          </w:p>
          <w:p w14:paraId="224CA380" w14:textId="77777777" w:rsidR="000B1C36" w:rsidRDefault="0072262B">
            <w:pPr>
              <w:widowControl w:val="0"/>
              <w:ind w:right="-1"/>
              <w:jc w:val="both"/>
              <w:rPr>
                <w:szCs w:val="24"/>
                <w:highlight w:val="lightGray"/>
                <w:lang w:eastAsia="lt-LT"/>
              </w:rPr>
            </w:pPr>
            <w:r>
              <w:rPr>
                <w:szCs w:val="24"/>
                <w:highlight w:val="lightGray"/>
                <w:lang w:eastAsia="lt-LT"/>
              </w:rPr>
              <w:t>PVM mokėtojo kodas /.../</w:t>
            </w:r>
          </w:p>
          <w:p w14:paraId="71291E5E" w14:textId="77777777" w:rsidR="000B1C36" w:rsidRDefault="0072262B">
            <w:pPr>
              <w:widowControl w:val="0"/>
              <w:ind w:right="-1"/>
              <w:jc w:val="both"/>
              <w:rPr>
                <w:szCs w:val="24"/>
                <w:highlight w:val="lightGray"/>
                <w:lang w:eastAsia="lt-LT"/>
              </w:rPr>
            </w:pPr>
            <w:r>
              <w:rPr>
                <w:szCs w:val="24"/>
                <w:highlight w:val="lightGray"/>
                <w:lang w:eastAsia="lt-LT"/>
              </w:rPr>
              <w:t>Adresas: [Adresas]</w:t>
            </w:r>
          </w:p>
          <w:p w14:paraId="517EF72E" w14:textId="77777777" w:rsidR="000B1C36" w:rsidRDefault="0072262B">
            <w:pPr>
              <w:widowControl w:val="0"/>
              <w:ind w:right="-1"/>
              <w:jc w:val="both"/>
              <w:rPr>
                <w:szCs w:val="24"/>
                <w:highlight w:val="lightGray"/>
                <w:lang w:eastAsia="lt-LT"/>
              </w:rPr>
            </w:pPr>
            <w:r>
              <w:rPr>
                <w:szCs w:val="24"/>
                <w:highlight w:val="lightGray"/>
                <w:lang w:eastAsia="lt-LT"/>
              </w:rPr>
              <w:t>Telefonas [Tel. Nr.]</w:t>
            </w:r>
          </w:p>
          <w:p w14:paraId="0EDD8372" w14:textId="77777777" w:rsidR="000B1C36" w:rsidRDefault="0072262B">
            <w:pPr>
              <w:widowControl w:val="0"/>
              <w:ind w:right="-1"/>
              <w:jc w:val="both"/>
              <w:rPr>
                <w:szCs w:val="24"/>
                <w:highlight w:val="lightGray"/>
                <w:lang w:eastAsia="lt-LT"/>
              </w:rPr>
            </w:pPr>
            <w:r>
              <w:rPr>
                <w:szCs w:val="24"/>
                <w:highlight w:val="lightGray"/>
                <w:lang w:eastAsia="lt-LT"/>
              </w:rPr>
              <w:t>Faksas [fakso Nr.]</w:t>
            </w:r>
          </w:p>
          <w:p w14:paraId="630856D2" w14:textId="77777777" w:rsidR="000B1C36" w:rsidRDefault="0072262B">
            <w:pPr>
              <w:widowControl w:val="0"/>
              <w:ind w:right="-1"/>
              <w:jc w:val="both"/>
              <w:rPr>
                <w:szCs w:val="24"/>
                <w:highlight w:val="lightGray"/>
                <w:lang w:eastAsia="lt-LT"/>
              </w:rPr>
            </w:pPr>
            <w:r>
              <w:rPr>
                <w:szCs w:val="24"/>
                <w:highlight w:val="lightGray"/>
                <w:lang w:eastAsia="lt-LT"/>
              </w:rPr>
              <w:t>A. s. [sąskaitos Nr.]</w:t>
            </w:r>
          </w:p>
          <w:p w14:paraId="51F7AF26" w14:textId="77777777" w:rsidR="000B1C36" w:rsidRDefault="0072262B">
            <w:pPr>
              <w:widowControl w:val="0"/>
              <w:ind w:right="-1"/>
              <w:jc w:val="both"/>
              <w:rPr>
                <w:szCs w:val="24"/>
                <w:lang w:eastAsia="lt-LT"/>
              </w:rPr>
            </w:pPr>
            <w:r>
              <w:rPr>
                <w:szCs w:val="24"/>
                <w:highlight w:val="lightGray"/>
                <w:lang w:eastAsia="lt-LT"/>
              </w:rPr>
              <w:t>[Banko pavadinimas]</w:t>
            </w:r>
          </w:p>
          <w:p w14:paraId="26071E1F" w14:textId="77777777" w:rsidR="000B1C36" w:rsidRDefault="000B1C36">
            <w:pPr>
              <w:widowControl w:val="0"/>
              <w:ind w:right="-1"/>
              <w:jc w:val="both"/>
              <w:rPr>
                <w:szCs w:val="24"/>
                <w:lang w:eastAsia="lt-LT"/>
              </w:rPr>
            </w:pPr>
          </w:p>
        </w:tc>
        <w:tc>
          <w:tcPr>
            <w:tcW w:w="3010" w:type="dxa"/>
          </w:tcPr>
          <w:p w14:paraId="7A1B5284" w14:textId="77777777" w:rsidR="000B1C36" w:rsidRDefault="0072262B">
            <w:pPr>
              <w:widowControl w:val="0"/>
              <w:ind w:right="-1"/>
              <w:jc w:val="both"/>
              <w:rPr>
                <w:b/>
                <w:bCs/>
                <w:szCs w:val="24"/>
                <w:lang w:eastAsia="lt-LT"/>
              </w:rPr>
            </w:pPr>
            <w:r>
              <w:rPr>
                <w:b/>
                <w:bCs/>
                <w:szCs w:val="24"/>
                <w:lang w:eastAsia="lt-LT"/>
              </w:rPr>
              <w:t>Partneris</w:t>
            </w:r>
          </w:p>
          <w:p w14:paraId="05398832" w14:textId="77777777" w:rsidR="000B1C36" w:rsidRDefault="000B1C36">
            <w:pPr>
              <w:widowControl w:val="0"/>
              <w:ind w:right="-1"/>
              <w:jc w:val="both"/>
              <w:rPr>
                <w:b/>
                <w:bCs/>
                <w:szCs w:val="24"/>
                <w:lang w:eastAsia="lt-LT"/>
              </w:rPr>
            </w:pPr>
          </w:p>
          <w:p w14:paraId="0B2A8B8F" w14:textId="77777777" w:rsidR="000B1C36" w:rsidRDefault="0072262B">
            <w:pPr>
              <w:widowControl w:val="0"/>
              <w:ind w:right="-1"/>
              <w:jc w:val="both"/>
              <w:rPr>
                <w:szCs w:val="24"/>
                <w:highlight w:val="lightGray"/>
                <w:lang w:eastAsia="lt-LT"/>
              </w:rPr>
            </w:pPr>
            <w:r>
              <w:rPr>
                <w:szCs w:val="24"/>
                <w:highlight w:val="lightGray"/>
                <w:lang w:eastAsia="lt-LT"/>
              </w:rPr>
              <w:t>/pavadinimas/</w:t>
            </w:r>
          </w:p>
          <w:p w14:paraId="7A38928F" w14:textId="77777777" w:rsidR="000B1C36" w:rsidRDefault="0072262B">
            <w:pPr>
              <w:widowControl w:val="0"/>
              <w:ind w:right="-1"/>
              <w:jc w:val="both"/>
              <w:rPr>
                <w:szCs w:val="24"/>
                <w:highlight w:val="lightGray"/>
                <w:lang w:eastAsia="lt-LT"/>
              </w:rPr>
            </w:pPr>
            <w:r>
              <w:rPr>
                <w:szCs w:val="24"/>
                <w:highlight w:val="lightGray"/>
                <w:lang w:eastAsia="lt-LT"/>
              </w:rPr>
              <w:t>Kodas /.../</w:t>
            </w:r>
          </w:p>
          <w:p w14:paraId="675B7F31" w14:textId="77777777" w:rsidR="000B1C36" w:rsidRDefault="0072262B">
            <w:pPr>
              <w:widowControl w:val="0"/>
              <w:ind w:right="-1"/>
              <w:jc w:val="both"/>
              <w:rPr>
                <w:szCs w:val="24"/>
                <w:highlight w:val="lightGray"/>
                <w:lang w:eastAsia="lt-LT"/>
              </w:rPr>
            </w:pPr>
            <w:r>
              <w:rPr>
                <w:szCs w:val="24"/>
                <w:highlight w:val="lightGray"/>
                <w:lang w:eastAsia="lt-LT"/>
              </w:rPr>
              <w:t>PVM mokėtojo kodas /.../</w:t>
            </w:r>
          </w:p>
          <w:p w14:paraId="3C2B75C2" w14:textId="77777777" w:rsidR="000B1C36" w:rsidRDefault="0072262B">
            <w:pPr>
              <w:widowControl w:val="0"/>
              <w:ind w:right="-1"/>
              <w:jc w:val="both"/>
              <w:rPr>
                <w:szCs w:val="24"/>
                <w:highlight w:val="lightGray"/>
                <w:lang w:eastAsia="lt-LT"/>
              </w:rPr>
            </w:pPr>
            <w:r>
              <w:rPr>
                <w:szCs w:val="24"/>
                <w:highlight w:val="lightGray"/>
                <w:lang w:eastAsia="lt-LT"/>
              </w:rPr>
              <w:t>Adresas: [Adresas]</w:t>
            </w:r>
          </w:p>
          <w:p w14:paraId="6A517016" w14:textId="77777777" w:rsidR="000B1C36" w:rsidRDefault="0072262B">
            <w:pPr>
              <w:widowControl w:val="0"/>
              <w:ind w:right="-1"/>
              <w:jc w:val="both"/>
              <w:rPr>
                <w:szCs w:val="24"/>
                <w:highlight w:val="lightGray"/>
                <w:lang w:eastAsia="lt-LT"/>
              </w:rPr>
            </w:pPr>
            <w:r>
              <w:rPr>
                <w:szCs w:val="24"/>
                <w:highlight w:val="lightGray"/>
                <w:lang w:eastAsia="lt-LT"/>
              </w:rPr>
              <w:t>Telefonas [Tel. Nr.]</w:t>
            </w:r>
          </w:p>
          <w:p w14:paraId="5145E950" w14:textId="77777777" w:rsidR="000B1C36" w:rsidRDefault="0072262B">
            <w:pPr>
              <w:widowControl w:val="0"/>
              <w:ind w:right="-1"/>
              <w:jc w:val="both"/>
              <w:rPr>
                <w:szCs w:val="24"/>
                <w:highlight w:val="lightGray"/>
                <w:lang w:eastAsia="lt-LT"/>
              </w:rPr>
            </w:pPr>
            <w:r>
              <w:rPr>
                <w:szCs w:val="24"/>
                <w:highlight w:val="lightGray"/>
                <w:lang w:eastAsia="lt-LT"/>
              </w:rPr>
              <w:t>Faksas [fakso Nr.]</w:t>
            </w:r>
          </w:p>
          <w:p w14:paraId="02147C6E" w14:textId="77777777" w:rsidR="000B1C36" w:rsidRDefault="0072262B">
            <w:pPr>
              <w:widowControl w:val="0"/>
              <w:ind w:right="-1"/>
              <w:jc w:val="both"/>
              <w:rPr>
                <w:szCs w:val="24"/>
                <w:highlight w:val="lightGray"/>
                <w:lang w:eastAsia="lt-LT"/>
              </w:rPr>
            </w:pPr>
            <w:r>
              <w:rPr>
                <w:szCs w:val="24"/>
                <w:highlight w:val="lightGray"/>
                <w:lang w:eastAsia="lt-LT"/>
              </w:rPr>
              <w:t>A. s. [sąskaitos Nr.]</w:t>
            </w:r>
          </w:p>
          <w:p w14:paraId="66F63DAF" w14:textId="77777777" w:rsidR="000B1C36" w:rsidRDefault="0072262B">
            <w:pPr>
              <w:widowControl w:val="0"/>
              <w:ind w:right="-1"/>
              <w:jc w:val="both"/>
              <w:rPr>
                <w:szCs w:val="24"/>
                <w:lang w:eastAsia="lt-LT"/>
              </w:rPr>
            </w:pPr>
            <w:r>
              <w:rPr>
                <w:szCs w:val="24"/>
                <w:highlight w:val="lightGray"/>
                <w:lang w:eastAsia="lt-LT"/>
              </w:rPr>
              <w:t>[Banko pavadinimas]</w:t>
            </w:r>
          </w:p>
          <w:p w14:paraId="0FA9457C" w14:textId="77777777" w:rsidR="000B1C36" w:rsidRDefault="000B1C36">
            <w:pPr>
              <w:widowControl w:val="0"/>
              <w:ind w:right="-1"/>
              <w:jc w:val="both"/>
              <w:rPr>
                <w:szCs w:val="24"/>
                <w:lang w:eastAsia="lt-LT"/>
              </w:rPr>
            </w:pPr>
          </w:p>
        </w:tc>
      </w:tr>
    </w:tbl>
    <w:p w14:paraId="5B1FC32B" w14:textId="77777777" w:rsidR="000B1C36" w:rsidRDefault="000B1C36"/>
    <w:sectPr w:rsidR="000B1C36">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4573" w14:textId="77777777" w:rsidR="00895225" w:rsidRDefault="00895225">
      <w:pPr>
        <w:rPr>
          <w:szCs w:val="24"/>
          <w:lang w:eastAsia="lt-LT"/>
        </w:rPr>
      </w:pPr>
      <w:r>
        <w:rPr>
          <w:szCs w:val="24"/>
          <w:lang w:eastAsia="lt-LT"/>
        </w:rPr>
        <w:separator/>
      </w:r>
    </w:p>
  </w:endnote>
  <w:endnote w:type="continuationSeparator" w:id="0">
    <w:p w14:paraId="3D9CAA5B" w14:textId="77777777" w:rsidR="00895225" w:rsidRDefault="0089522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udoti Pietryčių Azijos kalbų">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A077" w14:textId="77777777" w:rsidR="000B1C36" w:rsidRDefault="000B1C3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E5C5" w14:textId="77777777" w:rsidR="000B1C36" w:rsidRDefault="000B1C3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2A92" w14:textId="77777777" w:rsidR="000B1C36" w:rsidRDefault="000B1C3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A212" w14:textId="77777777" w:rsidR="00895225" w:rsidRDefault="00895225">
      <w:pPr>
        <w:rPr>
          <w:szCs w:val="24"/>
          <w:lang w:eastAsia="lt-LT"/>
        </w:rPr>
      </w:pPr>
      <w:r>
        <w:rPr>
          <w:szCs w:val="24"/>
          <w:lang w:eastAsia="lt-LT"/>
        </w:rPr>
        <w:separator/>
      </w:r>
    </w:p>
  </w:footnote>
  <w:footnote w:type="continuationSeparator" w:id="0">
    <w:p w14:paraId="6FC011D5" w14:textId="77777777" w:rsidR="00895225" w:rsidRDefault="0089522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1EE4" w14:textId="77777777" w:rsidR="000B1C36" w:rsidRDefault="000B1C3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E0DC" w14:textId="77777777" w:rsidR="000B1C36" w:rsidRDefault="0072262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7</w:t>
    </w:r>
    <w:r>
      <w:rPr>
        <w:szCs w:val="24"/>
        <w:lang w:eastAsia="lt-LT"/>
      </w:rPr>
      <w:fldChar w:fldCharType="end"/>
    </w:r>
  </w:p>
  <w:p w14:paraId="3AF62EB1" w14:textId="77777777" w:rsidR="000B1C36" w:rsidRDefault="000B1C36">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4DB2" w14:textId="77777777" w:rsidR="000B1C36" w:rsidRDefault="000B1C3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B1C36"/>
    <w:rsid w:val="000E7022"/>
    <w:rsid w:val="00144770"/>
    <w:rsid w:val="00387C43"/>
    <w:rsid w:val="003B0B01"/>
    <w:rsid w:val="003D11F3"/>
    <w:rsid w:val="005207F6"/>
    <w:rsid w:val="00540CAC"/>
    <w:rsid w:val="00570AE3"/>
    <w:rsid w:val="00636566"/>
    <w:rsid w:val="0067408C"/>
    <w:rsid w:val="006E6EC4"/>
    <w:rsid w:val="0072262B"/>
    <w:rsid w:val="007965EF"/>
    <w:rsid w:val="007D4DED"/>
    <w:rsid w:val="00895225"/>
    <w:rsid w:val="008B46A1"/>
    <w:rsid w:val="00904D69"/>
    <w:rsid w:val="00994009"/>
    <w:rsid w:val="00A81A68"/>
    <w:rsid w:val="00AC2075"/>
    <w:rsid w:val="00AC7C04"/>
    <w:rsid w:val="00B5621C"/>
    <w:rsid w:val="00C5309E"/>
    <w:rsid w:val="00C57F67"/>
    <w:rsid w:val="00CD7DC4"/>
    <w:rsid w:val="00D51B5F"/>
    <w:rsid w:val="00E979A7"/>
    <w:rsid w:val="00F3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4C59"/>
  <w15:docId w15:val="{1CF2F2AA-C047-48B8-A8C1-83C6A45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B218-2088-4D45-9140-D9098E79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3648</Words>
  <Characters>20794</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Eglė Milušauskienė</cp:lastModifiedBy>
  <cp:revision>6</cp:revision>
  <cp:lastPrinted>2019-01-16T09:02:00Z</cp:lastPrinted>
  <dcterms:created xsi:type="dcterms:W3CDTF">2023-04-18T11:54:00Z</dcterms:created>
  <dcterms:modified xsi:type="dcterms:W3CDTF">2023-04-19T08:22:00Z</dcterms:modified>
</cp:coreProperties>
</file>