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2023-02-23</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2020-12-31, i. k. 2020-29349</w:t>
      </w:r>
    </w:p>
    <w:p>
      <w:pPr>
        <w:jc w:val="both"/>
        <w:rPr>
          <w:rFonts w:ascii="Times New Roman" w:hAnsi="Times New Roman"/>
          <w:sz w:val="20"/>
        </w:rPr>
      </w:pPr>
    </w:p>
    <w:p>
      <w:pPr>
        <w:tabs>
          <w:tab w:val="center" w:pos="4819"/>
          <w:tab w:val="right" w:pos="9638"/>
        </w:tabs>
      </w:pPr>
    </w:p>
    <w:p>
      <w:pPr>
        <w:overflowPunct w:val="0"/>
        <w:jc w:val="center"/>
        <w:textAlignment w:val="baseline"/>
        <w:rPr>
          <w:b/>
          <w:sz w:val="28"/>
          <w:szCs w:val="28"/>
        </w:rPr>
      </w:pPr>
      <w:r>
        <w:rPr>
          <w:sz w:val="16"/>
          <w:szCs w:val="16"/>
          <w:lang w:eastAsia="lt-LT"/>
        </w:rPr>
        <w:drawing>
          <wp:inline distT="0" distB="0" distL="0" distR="0">
            <wp:extent cx="1061085" cy="725170"/>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725170"/>
                    </a:xfrm>
                    <a:prstGeom prst="rect">
                      <a:avLst/>
                    </a:prstGeom>
                    <a:noFill/>
                  </pic:spPr>
                </pic:pic>
              </a:graphicData>
            </a:graphic>
          </wp:inline>
        </w:drawing>
      </w:r>
    </w:p>
    <w:p>
      <w:pPr>
        <w:overflowPunct w:val="0"/>
        <w:jc w:val="center"/>
        <w:textAlignment w:val="baseline"/>
        <w:rPr>
          <w:b/>
          <w:sz w:val="28"/>
          <w:szCs w:val="28"/>
        </w:rPr>
      </w:pPr>
      <w:r>
        <w:rPr>
          <w:b/>
          <w:sz w:val="28"/>
          <w:szCs w:val="28"/>
        </w:rPr>
        <w:t>LIETUVOS RESPUBLIKOS ŽEMĖS ŪKIO MINISTRAS</w:t>
      </w:r>
    </w:p>
    <w:p>
      <w:pPr>
        <w:overflowPunct w:val="0"/>
        <w:jc w:val="center"/>
        <w:textAlignment w:val="baseline"/>
        <w:rPr>
          <w:b/>
          <w:sz w:val="28"/>
          <w:szCs w:val="28"/>
        </w:rPr>
      </w:pPr>
    </w:p>
    <w:p>
      <w:pPr>
        <w:overflowPunct w:val="0"/>
        <w:jc w:val="center"/>
        <w:textAlignment w:val="baseline"/>
        <w:rPr>
          <w:b/>
          <w:szCs w:val="24"/>
        </w:rPr>
      </w:pPr>
      <w:r>
        <w:rPr>
          <w:b/>
          <w:szCs w:val="24"/>
        </w:rPr>
        <w:t>ĮSAKYMAS</w:t>
      </w:r>
    </w:p>
    <w:p>
      <w:pPr>
        <w:overflowPunct w:val="0"/>
        <w:jc w:val="center"/>
        <w:textAlignment w:val="baseline"/>
        <w:rPr>
          <w:b/>
          <w:caps/>
        </w:rPr>
      </w:pPr>
      <w:r>
        <w:rPr>
          <w:b/>
          <w:bCs/>
        </w:rPr>
        <w:t xml:space="preserve">DĖL </w:t>
      </w:r>
      <w:r>
        <w:rPr>
          <w:b/>
          <w:szCs w:val="24"/>
        </w:rPr>
        <w:t xml:space="preserve">LIETUVOS KAIMO PLĖTROS 2014–2020 METŲ PROGRAMOS GERŲJŲ PROJEKTŲ PAVYZDŽIŲ ATRANKOS GAIRIŲ </w:t>
      </w:r>
      <w:r>
        <w:rPr>
          <w:b/>
          <w:bCs/>
        </w:rPr>
        <w:t>PATVIRTINIMO</w:t>
      </w:r>
      <w:r>
        <w:rPr>
          <w:b/>
          <w:caps/>
        </w:rPr>
        <w:t xml:space="preserve"> </w:t>
      </w:r>
    </w:p>
    <w:p>
      <w:pPr>
        <w:overflowPunct w:val="0"/>
        <w:jc w:val="center"/>
        <w:textAlignment w:val="baseline"/>
        <w:rPr>
          <w:b/>
        </w:rPr>
      </w:pPr>
    </w:p>
    <w:p>
      <w:pPr>
        <w:overflowPunct w:val="0"/>
        <w:jc w:val="center"/>
        <w:textAlignment w:val="baseline"/>
      </w:pPr>
      <w:r>
        <w:t>2020 m. gruodžio 30 d. Nr. 3D-894</w:t>
      </w:r>
    </w:p>
    <w:p>
      <w:pPr>
        <w:overflowPunct w:val="0"/>
        <w:jc w:val="center"/>
        <w:textAlignment w:val="baseline"/>
      </w:pPr>
      <w:r>
        <w:t>Vilnius</w:t>
      </w:r>
    </w:p>
    <w:p>
      <w:pPr>
        <w:overflowPunct w:val="0"/>
        <w:jc w:val="center"/>
        <w:textAlignment w:val="baseline"/>
      </w:pPr>
    </w:p>
    <w:p>
      <w:pPr>
        <w:overflowPunct w:val="0"/>
        <w:jc w:val="center"/>
        <w:textAlignment w:val="baseline"/>
      </w:pPr>
    </w:p>
    <w:p>
      <w:pPr>
        <w:overflowPunct w:val="0"/>
        <w:spacing w:line="300" w:lineRule="auto"/>
        <w:ind w:firstLine="567"/>
        <w:jc w:val="both"/>
        <w:textAlignment w:val="baseline"/>
      </w:pPr>
      <w:r>
        <w:t xml:space="preserve">Vadovaudamasis Lietuvos Respublikos žemės ūkio ministerijos nuostatų, patvirtintų Lietuvos Respublikos Vyriausybės 1998 m. rugsėjo 15 d. nutarimu Nr. 1120 „Dėl Lietuvos Respublikos žemės ūkio ministerijos nuostatų patvirtinimo“, 12.9 papunkčiu, ir siekdamas viešinti Lietuvos kaimo plėtros 2014–2020 metų programos pasiekimus ir gerųjų projektų pavyzdžius, </w:t>
      </w:r>
    </w:p>
    <w:p>
      <w:pPr>
        <w:spacing w:line="300" w:lineRule="auto"/>
        <w:ind w:firstLine="567"/>
        <w:jc w:val="both"/>
      </w:pPr>
      <w:r>
        <w:t>t v i r t i n u  Lietuvos kaimo plėtros 2014–2020 metų programos gerųjų projektų pavyzdžių atrankos gaires (pridedama).</w:t>
      </w:r>
    </w:p>
    <w:p>
      <w:pPr>
        <w:tabs>
          <w:tab w:val="right" w:pos="9638"/>
        </w:tabs>
        <w:spacing w:line="300" w:lineRule="auto"/>
        <w:jc w:val="both"/>
      </w:pPr>
    </w:p>
    <w:p>
      <w:pPr>
        <w:tabs>
          <w:tab w:val="right" w:pos="9638"/>
        </w:tabs>
        <w:spacing w:line="300" w:lineRule="auto"/>
        <w:jc w:val="both"/>
      </w:pPr>
    </w:p>
    <w:p>
      <w:pPr>
        <w:tabs>
          <w:tab w:val="right" w:pos="9638"/>
        </w:tabs>
        <w:spacing w:line="300" w:lineRule="auto"/>
        <w:jc w:val="both"/>
      </w:pPr>
    </w:p>
    <w:p>
      <w:pPr>
        <w:tabs>
          <w:tab w:val="right" w:pos="9638"/>
        </w:tabs>
        <w:spacing w:line="300" w:lineRule="auto"/>
        <w:jc w:val="both"/>
      </w:pPr>
      <w:r>
        <w:t>Žemės ūkio ministras</w:t>
        <w:tab/>
        <w:t>Kęstutis Navickas</w:t>
      </w:r>
    </w:p>
    <w:p>
      <w:pPr>
        <w:tabs>
          <w:tab w:val="right" w:pos="9638"/>
        </w:tabs>
        <w:spacing w:line="300" w:lineRule="auto"/>
        <w:jc w:val="both"/>
        <w:sectPr>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cols w:space="1296"/>
          <w:titlePg/>
          <w:docGrid w:linePitch="360"/>
        </w:sectPr>
      </w:pPr>
    </w:p>
    <w:p>
      <w:pPr>
        <w:ind w:left="3807" w:firstLine="1296"/>
        <w:rPr>
          <w:szCs w:val="24"/>
        </w:rPr>
      </w:pPr>
      <w:r>
        <w:rPr>
          <w:szCs w:val="24"/>
        </w:rPr>
        <w:t>PATVIRTINTA</w:t>
      </w:r>
    </w:p>
    <w:p>
      <w:pPr>
        <w:ind w:left="5103"/>
        <w:rPr>
          <w:szCs w:val="24"/>
        </w:rPr>
      </w:pPr>
      <w:r>
        <w:rPr>
          <w:szCs w:val="24"/>
        </w:rPr>
        <w:t>Lietuvos Respublikos žemės ūkio ministro</w:t>
      </w:r>
    </w:p>
    <w:p>
      <w:pPr>
        <w:ind w:left="5103"/>
        <w:rPr>
          <w:szCs w:val="24"/>
        </w:rPr>
      </w:pPr>
      <w:r>
        <w:rPr>
          <w:szCs w:val="24"/>
        </w:rPr>
        <w:t>2020 m. gruodžio 30 d. įsakymu Nr. 3D-894</w:t>
      </w:r>
    </w:p>
    <w:p>
      <w:pPr>
        <w:jc w:val="center"/>
        <w:rPr>
          <w:b/>
          <w:szCs w:val="24"/>
        </w:rPr>
      </w:pPr>
    </w:p>
    <w:p>
      <w:pPr>
        <w:jc w:val="center"/>
        <w:rPr>
          <w:b/>
          <w:szCs w:val="24"/>
        </w:rPr>
      </w:pPr>
      <w:r>
        <w:rPr>
          <w:b/>
          <w:szCs w:val="24"/>
        </w:rPr>
        <w:t>LIETUVOS KAIMO PLĖTROS 2014–2020 METŲ PROGRAMOS GERŲJŲ PROJEKTŲ PAVYZDŽIŲ ATRANKOS GAIRĖS</w:t>
      </w:r>
    </w:p>
    <w:p>
      <w:pPr>
        <w:spacing w:line="360" w:lineRule="auto"/>
        <w:jc w:val="center"/>
        <w:rPr>
          <w:b/>
          <w:szCs w:val="24"/>
        </w:rPr>
      </w:pPr>
    </w:p>
    <w:p>
      <w:pPr>
        <w:spacing w:line="276" w:lineRule="auto"/>
        <w:jc w:val="center"/>
        <w:rPr>
          <w:b/>
          <w:szCs w:val="24"/>
        </w:rPr>
      </w:pPr>
      <w:r>
        <w:rPr>
          <w:b/>
          <w:szCs w:val="24"/>
        </w:rPr>
        <w:t>I</w:t>
      </w:r>
      <w:r>
        <w:rPr>
          <w:b/>
          <w:szCs w:val="24"/>
        </w:rPr>
        <w:t xml:space="preserve"> SKYRIUS</w:t>
      </w:r>
    </w:p>
    <w:p>
      <w:pPr>
        <w:tabs>
          <w:tab w:val="left" w:pos="1701"/>
          <w:tab w:val="left" w:pos="2552"/>
          <w:tab w:val="left" w:pos="2694"/>
          <w:tab w:val="left" w:pos="2835"/>
        </w:tabs>
        <w:spacing w:line="276" w:lineRule="auto"/>
        <w:jc w:val="center"/>
        <w:rPr>
          <w:b/>
          <w:szCs w:val="24"/>
        </w:rPr>
      </w:pPr>
      <w:r>
        <w:rPr>
          <w:b/>
          <w:szCs w:val="24"/>
        </w:rPr>
        <w:t>BENDROSIOS NUOSTATOS</w:t>
      </w:r>
    </w:p>
    <w:p>
      <w:pPr>
        <w:tabs>
          <w:tab w:val="left" w:pos="6379"/>
        </w:tabs>
        <w:ind w:firstLine="5954"/>
        <w:rPr>
          <w:szCs w:val="24"/>
        </w:rPr>
      </w:pPr>
    </w:p>
    <w:p>
      <w:pPr>
        <w:spacing w:line="360" w:lineRule="auto"/>
        <w:ind w:firstLine="709"/>
        <w:jc w:val="both"/>
        <w:rPr>
          <w:szCs w:val="24"/>
        </w:rPr>
      </w:pPr>
      <w:r>
        <w:rPr>
          <w:szCs w:val="24"/>
        </w:rPr>
        <w:t>1</w:t>
      </w:r>
      <w:r>
        <w:rPr>
          <w:szCs w:val="24"/>
        </w:rPr>
        <w:t>. Lietuvos kaimo plėtros 2014–2020 metų programos</w:t>
      </w:r>
      <w:r>
        <w:rPr>
          <w:b/>
          <w:szCs w:val="24"/>
        </w:rPr>
        <w:t xml:space="preserve"> </w:t>
      </w:r>
      <w:r>
        <w:rPr>
          <w:kern w:val="12"/>
          <w:szCs w:val="24"/>
        </w:rPr>
        <w:t xml:space="preserve">(toliau – KPP 2014–2020 m.) </w:t>
      </w:r>
      <w:r>
        <w:rPr>
          <w:szCs w:val="24"/>
        </w:rPr>
        <w:t>g</w:t>
      </w:r>
      <w:r>
        <w:rPr>
          <w:kern w:val="12"/>
          <w:szCs w:val="24"/>
        </w:rPr>
        <w:t>erųjų projektų pavyzdžių atrankos gairės (toliau – Gairės) nustato, kaip gali būti atrenkami geriausi KPP 2014–2020 m. projektai.</w:t>
      </w:r>
    </w:p>
    <w:p>
      <w:pPr>
        <w:spacing w:line="360" w:lineRule="auto"/>
        <w:ind w:firstLine="709"/>
        <w:jc w:val="both"/>
        <w:rPr>
          <w:szCs w:val="24"/>
        </w:rPr>
      </w:pPr>
      <w:r>
        <w:rPr>
          <w:szCs w:val="24"/>
        </w:rPr>
        <w:t>2</w:t>
      </w:r>
      <w:r>
        <w:rPr>
          <w:szCs w:val="24"/>
        </w:rPr>
        <w:t xml:space="preserve">. </w:t>
      </w:r>
      <w:r>
        <w:rPr>
          <w:kern w:val="12"/>
          <w:szCs w:val="24"/>
        </w:rPr>
        <w:t xml:space="preserve">Gerųjų projektų pavyzdžių atrankos tikslas – remiantis nustatytais kriterijais atrinkti sėkmingiausius, originaliausius ir kitais teigiamais aspektais išsiskiriančius KPP 2014–2020 m. projektus, </w:t>
      </w:r>
      <w:r>
        <w:rPr>
          <w:szCs w:val="24"/>
        </w:rPr>
        <w:t>užtikrinti keitimąsi patirtimi ir gerąja praktika, skatinti gerųjų KPP pavyzdžių sklaidą</w:t>
      </w:r>
      <w:r>
        <w:rPr>
          <w:kern w:val="12"/>
          <w:szCs w:val="24"/>
        </w:rPr>
        <w:t>.</w:t>
      </w:r>
    </w:p>
    <w:p>
      <w:pPr>
        <w:tabs>
          <w:tab w:val="left" w:pos="851"/>
        </w:tabs>
        <w:spacing w:line="360" w:lineRule="auto"/>
        <w:ind w:firstLine="709"/>
        <w:jc w:val="both"/>
        <w:rPr>
          <w:b/>
          <w:kern w:val="12"/>
          <w:szCs w:val="24"/>
        </w:rPr>
      </w:pPr>
      <w:r>
        <w:t>3</w:t>
      </w:r>
      <w:r>
        <w:t>.</w:t>
      </w:r>
      <w:r>
        <w:rPr>
          <w:szCs w:val="24"/>
        </w:rPr>
        <w:t xml:space="preserve"> </w:t>
      </w:r>
      <w:r>
        <w:rPr>
          <w:kern w:val="12"/>
          <w:szCs w:val="24"/>
        </w:rPr>
        <w:t>Gerųjų projektų pavyzdžių atrankos paskirtis – įgyvendinant Lietuvos kaimo tinklo (toliau – LKT) tikslus, kurti gerųjų Lietuvoje įgyvendintų kaimo plėtros projektų bazę, kuri taptų vienu iš pagrindinių įrankių naudojantis viešinimo priemonėmis skatinti asmenis prisidėti prie kaimo plėtros procesų Lietuvoje ir padėti gerinti kaimo įvaizdį.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3236e90b28d11ed8df094f359a60216">
        <w:r w:rsidRPr="00532B9F">
          <w:rPr>
            <w:rFonts w:ascii="Times New Roman" w:eastAsia="MS Mincho" w:hAnsi="Times New Roman"/>
            <w:sz w:val="20"/>
            <w:i/>
            <w:iCs/>
            <w:color w:val="0000FF" w:themeColor="hyperlink"/>
            <w:u w:val="single"/>
          </w:rPr>
          <w:t>3D-98</w:t>
        </w:r>
      </w:fldSimple>
      <w:r>
        <w:rPr>
          <w:rFonts w:ascii="Times New Roman" w:eastAsia="MS Mincho" w:hAnsi="Times New Roman"/>
          <w:sz w:val="20"/>
          <w:i/>
          <w:iCs/>
        </w:rPr>
        <w:t>,
2023-02-22,
paskelbta TAR 2023-02-22, i. k. 2023-03103            </w:t>
      </w:r>
    </w:p>
    <w:p/>
    <w:p>
      <w:pPr>
        <w:spacing w:line="276" w:lineRule="auto"/>
        <w:jc w:val="center"/>
        <w:rPr>
          <w:b/>
          <w:kern w:val="12"/>
          <w:szCs w:val="24"/>
        </w:rPr>
      </w:pPr>
      <w:r>
        <w:rPr>
          <w:b/>
          <w:kern w:val="12"/>
          <w:szCs w:val="24"/>
        </w:rPr>
        <w:t>II</w:t>
      </w:r>
      <w:r>
        <w:rPr>
          <w:b/>
          <w:kern w:val="12"/>
          <w:szCs w:val="24"/>
        </w:rPr>
        <w:t xml:space="preserve"> SKYRIUS</w:t>
      </w:r>
    </w:p>
    <w:p>
      <w:pPr>
        <w:spacing w:line="276" w:lineRule="auto"/>
        <w:jc w:val="center"/>
        <w:rPr>
          <w:b/>
          <w:kern w:val="12"/>
          <w:szCs w:val="24"/>
        </w:rPr>
      </w:pPr>
      <w:r>
        <w:rPr>
          <w:b/>
          <w:kern w:val="12"/>
          <w:szCs w:val="24"/>
        </w:rPr>
        <w:t>ATRANKOS MODELIS</w:t>
      </w:r>
    </w:p>
    <w:p>
      <w:pPr>
        <w:rPr>
          <w:sz w:val="6"/>
          <w:szCs w:val="6"/>
        </w:rPr>
      </w:pPr>
    </w:p>
    <w:p>
      <w:pPr>
        <w:spacing w:line="360" w:lineRule="auto"/>
        <w:jc w:val="both"/>
        <w:rPr>
          <w:b/>
          <w:szCs w:val="24"/>
        </w:rPr>
      </w:pPr>
    </w:p>
    <w:p>
      <w:pPr>
        <w:rPr>
          <w:sz w:val="6"/>
          <w:szCs w:val="6"/>
        </w:rPr>
      </w:pPr>
    </w:p>
    <w:p>
      <w:pPr>
        <w:spacing w:line="360" w:lineRule="auto"/>
        <w:ind w:firstLine="709"/>
        <w:jc w:val="both"/>
      </w:pPr>
      <w:r>
        <w:rPr>
          <w:szCs w:val="24"/>
        </w:rPr>
        <w:t>4</w:t>
      </w:r>
      <w:r>
        <w:rPr>
          <w:szCs w:val="24"/>
        </w:rPr>
        <w:t>. Kiekvienai gerųjų projektų pavyzdžių atrankai LKT Sekretoriatas, atsižvelgdamas į KPP 2014–2020 m. priemones kuruojančių Žemės ūkio ministerijos specialistų nuomonę ir (arba) Europos kaimo plėtros tinklo aktualijas, atrenkant geruosius projektų pavyzdžius, bei kitą aktualią tematiką, užpildo 1 priedą „Gerųjų projektų pavyzdžių nominacijų sąrašas“, kuriame nurodo:</w:t>
      </w:r>
    </w:p>
    <w:p>
      <w:pPr>
        <w:spacing w:line="360" w:lineRule="auto"/>
        <w:ind w:firstLine="709"/>
        <w:jc w:val="both"/>
        <w:rPr>
          <w:szCs w:val="24"/>
        </w:rPr>
      </w:pPr>
      <w:r>
        <w:rPr>
          <w:szCs w:val="24"/>
        </w:rPr>
        <w:t>4.1</w:t>
      </w:r>
      <w:r>
        <w:rPr>
          <w:szCs w:val="24"/>
        </w:rPr>
        <w:t>. gerųjų projektų pavyzdžių nominacijas;</w:t>
      </w:r>
    </w:p>
    <w:p>
      <w:pPr>
        <w:pStyle w:val="PlainText"/>
        <w:ind w:firstLine="567"/>
        <w:jc w:val="both"/>
        <w:rPr>
          <w:rFonts w:ascii="Times New Roman" w:hAnsi="Times New Roman"/>
          <w:b/>
          <w:bCs/>
          <w:sz w:val="22"/>
        </w:rPr>
      </w:pPr>
      <w:r>
        <w:rPr>
          <w:rFonts w:ascii="Times New Roman" w:hAnsi="Times New Roman"/>
          <w:sz w:val="22"/>
        </w:rPr>
        <w:t>4.2</w:t>
      </w:r>
      <w:r>
        <w:rPr>
          <w:rFonts w:ascii="Times New Roman" w:hAnsi="Times New Roman"/>
          <w:sz w:val="22"/>
        </w:rPr>
        <w:t>.</w:t>
      </w:r>
      <w:r>
        <w:rPr>
          <w:rFonts w:ascii="Times New Roman" w:eastAsia="MS Mincho" w:hAnsi="Times New Roman"/>
          <w:sz w:val="20"/>
          <w:i/>
          <w:iCs/>
        </w:rPr>
        <w:t xml:space="preserve"> Neteko galios nuo 2021-12-04</w:t>
      </w:r>
    </w:p>
    <w:p>
      <w:pPr>
        <w:pStyle w:val="PlainText"/>
        <w:rPr>
          <w:rFonts w:ascii="Times New Roman" w:eastAsia="MS Mincho" w:hAnsi="Times New Roman"/>
          <w:sz w:val="20"/>
          <w:i/>
          <w:iCs/>
        </w:rPr>
      </w:pPr>
      <w:r>
        <w:rPr>
          <w:rFonts w:ascii="Times New Roman" w:eastAsia="MS Mincho" w:hAnsi="Times New Roman"/>
          <w:sz w:val="20"/>
          <w:i/>
          <w:iCs/>
        </w:rPr>
        <w:t>Papunkčio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a82a90541d11ec862fdcbc8b3e3e05">
        <w:r w:rsidRPr="00532B9F">
          <w:rPr>
            <w:rFonts w:ascii="Times New Roman" w:eastAsia="MS Mincho" w:hAnsi="Times New Roman"/>
            <w:sz w:val="20"/>
            <w:i/>
            <w:iCs/>
            <w:color w:val="0000FF" w:themeColor="hyperlink"/>
            <w:u w:val="single"/>
          </w:rPr>
          <w:t>3D-783</w:t>
        </w:r>
      </w:fldSimple>
      <w:r>
        <w:rPr>
          <w:rFonts w:ascii="Times New Roman" w:eastAsia="MS Mincho" w:hAnsi="Times New Roman"/>
          <w:sz w:val="20"/>
          <w:i/>
          <w:iCs/>
        </w:rPr>
        <w:t>,
2021-12-03,
paskelbta TAR 2021-12-03, i. k. 2021-25172        </w:t>
      </w:r>
    </w:p>
    <w:p/>
    <w:p>
      <w:pPr>
        <w:spacing w:line="360" w:lineRule="auto"/>
        <w:ind w:left="1276" w:hanging="567"/>
        <w:jc w:val="both"/>
        <w:rPr>
          <w:szCs w:val="24"/>
        </w:rPr>
      </w:pPr>
      <w:r>
        <w:rPr>
          <w:szCs w:val="24"/>
        </w:rPr>
        <w:t>4.3</w:t>
      </w:r>
      <w:r>
        <w:rPr>
          <w:szCs w:val="24"/>
        </w:rPr>
        <w:t>. vertinimo kriterijus, kaip nustatyta Gairių III skyriuje.</w:t>
      </w:r>
    </w:p>
    <w:p>
      <w:pPr>
        <w:spacing w:line="360" w:lineRule="auto"/>
        <w:ind w:firstLine="709"/>
        <w:jc w:val="both"/>
        <w:rPr>
          <w:szCs w:val="24"/>
        </w:rPr>
      </w:pPr>
      <w:r>
        <w:rPr>
          <w:szCs w:val="24"/>
        </w:rPr>
        <w:t>5</w:t>
      </w:r>
      <w:r>
        <w:rPr>
          <w:szCs w:val="24"/>
        </w:rPr>
        <w:t>. Informaciją apie prašymų dalyvauti gerųjų projektų pavyzdžių atrankoje teikimą ir užpildytą 1 priedą „Gerųjų projektų pavyzdžių nominacijų sąrašas“ LKT Sekretoriatas skelbia šiais būdais:</w:t>
      </w:r>
    </w:p>
    <w:p>
      <w:pPr>
        <w:spacing w:line="360" w:lineRule="auto"/>
        <w:ind w:left="1276" w:hanging="567"/>
        <w:jc w:val="both"/>
        <w:rPr>
          <w:szCs w:val="24"/>
        </w:rPr>
      </w:pPr>
      <w:r>
        <w:rPr>
          <w:szCs w:val="24"/>
        </w:rPr>
        <w:t>5.1</w:t>
      </w:r>
      <w:r>
        <w:rPr>
          <w:szCs w:val="24"/>
        </w:rPr>
        <w:t>. paskelbiant LKT interneto svetainėje;</w:t>
      </w:r>
    </w:p>
    <w:p>
      <w:pPr>
        <w:spacing w:line="360" w:lineRule="auto"/>
        <w:ind w:firstLine="709"/>
        <w:jc w:val="both"/>
        <w:rPr>
          <w:szCs w:val="24"/>
        </w:rPr>
      </w:pPr>
      <w:r>
        <w:rPr>
          <w:szCs w:val="24"/>
        </w:rPr>
        <w:t>5.2</w:t>
      </w:r>
      <w:r>
        <w:rPr>
          <w:szCs w:val="24"/>
        </w:rPr>
        <w:t xml:space="preserve">. išsiunčiant elektroniniu paštu potencialiems prašymų teikėjams (pvz., Nacionalinė mokėjimo agentūra prie Žemės ūkio ministerijos (toliau </w:t>
      </w:r>
      <w:r>
        <w:sym w:font="Symbol" w:char="F02D"/>
      </w:r>
      <w:r>
        <w:rPr>
          <w:szCs w:val="24"/>
        </w:rPr>
        <w:t xml:space="preserve"> NMA), Vietos veiklos grupių tinklas, KPP 2014–2020 paramos gavėjai, LKT nariai ir pan.);</w:t>
      </w:r>
    </w:p>
    <w:p>
      <w:pPr>
        <w:spacing w:line="360" w:lineRule="auto"/>
        <w:ind w:firstLine="709"/>
        <w:jc w:val="both"/>
        <w:rPr>
          <w:szCs w:val="24"/>
        </w:rPr>
      </w:pPr>
      <w:r>
        <w:rPr>
          <w:szCs w:val="24"/>
        </w:rPr>
        <w:t>5.3</w:t>
      </w:r>
      <w:r>
        <w:rPr>
          <w:szCs w:val="24"/>
        </w:rPr>
        <w:t>. kitais būdais LKT Sekretoriato nuožiūra.</w:t>
      </w:r>
    </w:p>
    <w:p>
      <w:pPr>
        <w:spacing w:line="360" w:lineRule="auto"/>
        <w:ind w:firstLine="709"/>
        <w:jc w:val="both"/>
        <w:rPr>
          <w:szCs w:val="24"/>
        </w:rPr>
      </w:pPr>
      <w:r>
        <w:rPr>
          <w:szCs w:val="24"/>
        </w:rPr>
        <w:t>6</w:t>
      </w:r>
      <w:r>
        <w:rPr>
          <w:szCs w:val="24"/>
        </w:rPr>
        <w:t>. Projektų teikimo trukmė gerųjų projektų pavyzdžių atrankai turi būti ne trumpesnė kaip 15 kalendorinių dienų ir ne ilgesnė kaip 60 kalendorinių dienų. Konkrečią trukmę kiekvienai gerųjų projektų pavyzdžių atrankai nustato LKT Sekretoriatas.</w:t>
      </w:r>
    </w:p>
    <w:p>
      <w:pPr>
        <w:spacing w:line="360" w:lineRule="auto"/>
        <w:ind w:firstLine="709"/>
        <w:jc w:val="both"/>
        <w:rPr>
          <w:szCs w:val="24"/>
        </w:rPr>
      </w:pPr>
      <w:r>
        <w:rPr>
          <w:szCs w:val="24"/>
        </w:rPr>
        <w:t>7</w:t>
      </w:r>
      <w:r>
        <w:rPr>
          <w:szCs w:val="24"/>
        </w:rPr>
        <w:t xml:space="preserve">. NMA, kaip institucija atsakinga už KPP projektų administravimą, atskirai pateikia LKT Sekretoriatui el. paštu </w:t>
      </w:r>
      <w:r>
        <w:rPr>
          <w:color w:val="0000FF"/>
          <w:szCs w:val="24"/>
          <w:u w:val="single"/>
        </w:rPr>
        <w:t>tinklo.sekretoriatas@zum.lt</w:t>
      </w:r>
      <w:r>
        <w:rPr>
          <w:szCs w:val="24"/>
        </w:rPr>
        <w:t xml:space="preserve"> savo gerųjų projektų pavyzdžių siūlymus užpildydami 2 priedo formą. Gerųjų projektų pavyzdžių gairės nenustato NMA vidinės atrankos proceso, NMA atranką atlieka pagal savo nustatytas vidines procedūras.</w:t>
      </w:r>
    </w:p>
    <w:p>
      <w:pPr>
        <w:spacing w:line="360" w:lineRule="auto"/>
        <w:ind w:firstLine="709"/>
        <w:jc w:val="both"/>
        <w:rPr>
          <w:szCs w:val="24"/>
        </w:rPr>
      </w:pPr>
      <w:r>
        <w:rPr>
          <w:szCs w:val="24"/>
        </w:rPr>
        <w:t>8</w:t>
      </w:r>
      <w:r>
        <w:rPr>
          <w:szCs w:val="24"/>
        </w:rPr>
        <w:t>. Pasibaigus prašymų dalyvauti gerųjų projektų pavyzdžių atrankoje teikimui, LKT Sekretoriatas prašo NMA pateikti išvadas apie gerųjų projektų pavyzdžių atrankai pateiktus projektus. NMA teikia informaciją apie įgyvendinimo ar kontrolės metu nustatytus teisės aktų pažeidimus, taikomas (-ytas) sankcijas ar informaciją apie galimai rizikingus projektus per 14 kalendorinių dienų nuo LKT Sekretoriato užklausos pateikimo dienos.</w:t>
      </w:r>
    </w:p>
    <w:p>
      <w:pPr>
        <w:spacing w:line="360" w:lineRule="auto"/>
        <w:ind w:firstLine="709"/>
        <w:jc w:val="both"/>
        <w:rPr>
          <w:szCs w:val="24"/>
        </w:rPr>
      </w:pPr>
      <w:r>
        <w:rPr>
          <w:szCs w:val="24"/>
        </w:rPr>
        <w:t>9</w:t>
      </w:r>
      <w:r>
        <w:rPr>
          <w:szCs w:val="24"/>
        </w:rPr>
        <w:t>. Susistemintą gautų prašymų ir NMA išvadų informaciją LKT Sekretoriatas pateikia</w:t>
      </w:r>
      <w:r>
        <w:rPr>
          <w:kern w:val="12"/>
          <w:szCs w:val="24"/>
        </w:rPr>
        <w:t xml:space="preserve"> KPP 2014–2020 m. </w:t>
      </w:r>
      <w:r>
        <w:rPr>
          <w:szCs w:val="24"/>
        </w:rPr>
        <w:t>gerųjų projektų pavyzdžių atrankos darbo grupei, kurios sudėtis tvirtinama atskiru Lietuvos Respublikos žemės ūkio ministro įsakymu (toliau – Darbo grupė). Darbo grupė gerųjų projektų pavyzdžių atrankos posėdžio metu atlieka vertinimą pagal Gairių 10-11 punktuose nurodytus kriterijus ir, įvertinusi gautą informaciją, priima galutinį sprendimą dėl gerųjų projektų pavyzdžių atrankos laimėtojų eilės sudarymo paprastosios daugumos balsavimo būdu.</w:t>
      </w:r>
    </w:p>
    <w:p>
      <w:pPr>
        <w:spacing w:line="360" w:lineRule="auto"/>
        <w:jc w:val="both"/>
        <w:rPr>
          <w:szCs w:val="24"/>
        </w:rPr>
      </w:pPr>
    </w:p>
    <w:p>
      <w:pPr>
        <w:spacing w:line="276" w:lineRule="auto"/>
        <w:jc w:val="center"/>
        <w:rPr>
          <w:b/>
          <w:szCs w:val="24"/>
        </w:rPr>
      </w:pPr>
      <w:r>
        <w:rPr>
          <w:b/>
          <w:szCs w:val="24"/>
        </w:rPr>
        <w:t>III</w:t>
      </w:r>
      <w:r>
        <w:rPr>
          <w:b/>
          <w:szCs w:val="24"/>
        </w:rPr>
        <w:t xml:space="preserve"> SKYRIUS</w:t>
      </w:r>
    </w:p>
    <w:p>
      <w:pPr>
        <w:spacing w:line="276" w:lineRule="auto"/>
        <w:jc w:val="center"/>
        <w:rPr>
          <w:szCs w:val="24"/>
        </w:rPr>
      </w:pPr>
      <w:r>
        <w:rPr>
          <w:b/>
          <w:szCs w:val="24"/>
        </w:rPr>
        <w:t>REIKALAVIMAI IR VERTINIMO KRITERIJAI</w:t>
      </w:r>
    </w:p>
    <w:p>
      <w:pPr>
        <w:spacing w:line="360" w:lineRule="auto"/>
        <w:jc w:val="center"/>
        <w:rPr>
          <w:szCs w:val="24"/>
        </w:rPr>
      </w:pPr>
    </w:p>
    <w:p>
      <w:pPr>
        <w:spacing w:line="360" w:lineRule="auto"/>
        <w:ind w:firstLine="709"/>
        <w:jc w:val="both"/>
        <w:rPr>
          <w:szCs w:val="24"/>
        </w:rPr>
      </w:pPr>
      <w:r>
        <w:rPr>
          <w:szCs w:val="24"/>
        </w:rPr>
        <w:t>10</w:t>
      </w:r>
      <w:r>
        <w:rPr>
          <w:szCs w:val="24"/>
        </w:rPr>
        <w:t xml:space="preserve">. Gerųjų projektų pavyzdžių atrankai gali būti teikiami tik jau baigti įgyvendinti </w:t>
      </w:r>
      <w:r>
        <w:rPr>
          <w:kern w:val="12"/>
          <w:szCs w:val="24"/>
        </w:rPr>
        <w:t xml:space="preserve">KPP 2014–2020 m. </w:t>
      </w:r>
      <w:r>
        <w:rPr>
          <w:szCs w:val="24"/>
        </w:rPr>
        <w:t>projektai, dėl kurių nėra padaryta pažeidimų, gauta sankcijų bei pasiekti visi paraiškoje numatyti rodikliai.</w:t>
      </w:r>
    </w:p>
    <w:p>
      <w:pPr>
        <w:tabs>
          <w:tab w:val="left" w:pos="567"/>
        </w:tabs>
        <w:overflowPunct w:val="0"/>
        <w:spacing w:line="360" w:lineRule="auto"/>
        <w:ind w:firstLine="709"/>
        <w:jc w:val="both"/>
        <w:textAlignment w:val="baseline"/>
        <w:rPr>
          <w:szCs w:val="24"/>
        </w:rPr>
      </w:pPr>
      <w:r>
        <w:rPr>
          <w:szCs w:val="24"/>
        </w:rPr>
        <w:t>11</w:t>
      </w:r>
      <w:r>
        <w:rPr>
          <w:szCs w:val="24"/>
        </w:rPr>
        <w:t>. Atrankos dalyviai pateikia LKT Sekretoriatui per Gairių 6 punkte numatytą terminą el. paštu tinklo.sekretoriatas@zum.lt savo gerųjų projektų pavyzdžių siūlymus, užpildydami 2 priedo formą. Atrankos dalyviai, pildydami 2 priedo formą, pasirenka tik 1 (vieną) iš 1 priede pateiktų nominacijų. Atrankos dalyviai, pildydami 2 priedo formą, pasirenka bent 1 (vieną) iš 1 priede pateiktų kriterijų pagal pasirinktą nominaciją ir formoje išsamiai pagrindžia atitiktį pasirinktam kriterijui.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a82a90541d11ec862fdcbc8b3e3e05">
        <w:r w:rsidRPr="00532B9F">
          <w:rPr>
            <w:rFonts w:ascii="Times New Roman" w:eastAsia="MS Mincho" w:hAnsi="Times New Roman"/>
            <w:sz w:val="20"/>
            <w:i/>
            <w:iCs/>
            <w:color w:val="0000FF" w:themeColor="hyperlink"/>
            <w:u w:val="single"/>
          </w:rPr>
          <w:t>3D-783</w:t>
        </w:r>
      </w:fldSimple>
      <w:r>
        <w:rPr>
          <w:rFonts w:ascii="Times New Roman" w:eastAsia="MS Mincho" w:hAnsi="Times New Roman"/>
          <w:sz w:val="20"/>
          <w:i/>
          <w:iCs/>
        </w:rPr>
        <w:t>,
2021-12-03,
paskelbta TAR 2021-12-03, i. k. 2021-25172            </w:t>
      </w:r>
    </w:p>
    <w:p/>
    <w:p>
      <w:pPr>
        <w:spacing w:line="276" w:lineRule="auto"/>
        <w:jc w:val="center"/>
        <w:rPr>
          <w:b/>
          <w:szCs w:val="24"/>
        </w:rPr>
      </w:pPr>
      <w:r>
        <w:rPr>
          <w:b/>
          <w:szCs w:val="24"/>
        </w:rPr>
        <w:t>IV</w:t>
      </w:r>
      <w:r>
        <w:rPr>
          <w:b/>
          <w:szCs w:val="24"/>
        </w:rPr>
        <w:t xml:space="preserve"> SKYRIUS</w:t>
      </w:r>
    </w:p>
    <w:p>
      <w:pPr>
        <w:spacing w:line="276" w:lineRule="auto"/>
        <w:jc w:val="center"/>
        <w:rPr>
          <w:szCs w:val="24"/>
        </w:rPr>
      </w:pPr>
      <w:r>
        <w:rPr>
          <w:b/>
          <w:szCs w:val="24"/>
        </w:rPr>
        <w:t>APDOVANOJIMAI</w:t>
      </w:r>
    </w:p>
    <w:p>
      <w:pPr>
        <w:spacing w:line="360" w:lineRule="auto"/>
        <w:jc w:val="center"/>
        <w:rPr>
          <w:szCs w:val="24"/>
        </w:rPr>
      </w:pPr>
    </w:p>
    <w:p>
      <w:pPr>
        <w:spacing w:line="360" w:lineRule="auto"/>
        <w:ind w:firstLine="709"/>
        <w:jc w:val="both"/>
        <w:rPr>
          <w:szCs w:val="24"/>
        </w:rPr>
      </w:pPr>
      <w:r>
        <w:rPr>
          <w:szCs w:val="24"/>
        </w:rPr>
        <w:t>12</w:t>
      </w:r>
      <w:r>
        <w:rPr>
          <w:szCs w:val="24"/>
        </w:rPr>
        <w:t>. Kiekvienai gerųjų projektų pavyzdžių nominacijai LKT Sekretoriatas nustato prizinių vietų skaičių.</w:t>
      </w:r>
    </w:p>
    <w:p>
      <w:pPr>
        <w:spacing w:line="360" w:lineRule="auto"/>
        <w:ind w:firstLine="709"/>
        <w:jc w:val="both"/>
        <w:rPr>
          <w:szCs w:val="24"/>
        </w:rPr>
      </w:pPr>
      <w:r>
        <w:rPr>
          <w:szCs w:val="24"/>
        </w:rPr>
        <w:t>13</w:t>
      </w:r>
      <w:r>
        <w:rPr>
          <w:szCs w:val="24"/>
        </w:rPr>
        <w:t>. LKT Sekretoriatas numato ir skiria laimėtojams apdovanojimus.</w:t>
      </w:r>
    </w:p>
    <w:p>
      <w:pPr>
        <w:spacing w:line="360" w:lineRule="auto"/>
        <w:ind w:firstLine="709"/>
        <w:jc w:val="both"/>
        <w:rPr>
          <w:szCs w:val="24"/>
        </w:rPr>
      </w:pPr>
      <w:r>
        <w:rPr>
          <w:szCs w:val="24"/>
        </w:rPr>
        <w:t>14</w:t>
      </w:r>
      <w:r>
        <w:rPr>
          <w:szCs w:val="24"/>
        </w:rPr>
        <w:t>. LKT Sekretoriato sprendimu gali būti įsteigti specialūs teminiai apdovanojimai kai kuriems gerųjų projektų pavyzdžių atrankai pateiktiems projektams.</w:t>
      </w:r>
    </w:p>
    <w:p>
      <w:pPr>
        <w:rPr>
          <w:sz w:val="6"/>
          <w:szCs w:val="6"/>
        </w:rPr>
      </w:pPr>
    </w:p>
    <w:p>
      <w:pPr>
        <w:spacing w:line="360" w:lineRule="auto"/>
        <w:jc w:val="center"/>
        <w:rPr>
          <w:sz w:val="6"/>
          <w:szCs w:val="6"/>
        </w:rPr>
      </w:pPr>
      <w:r>
        <w:rPr>
          <w:szCs w:val="24"/>
        </w:rPr>
        <w:t>______________________________</w:t>
      </w:r>
    </w:p>
    <w:p>
      <w:pPr>
        <w:ind w:left="4649"/>
        <w:sectPr>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709" w:footer="709" w:gutter="0"/>
          <w:pgNumType w:start="1"/>
          <w:cols w:space="1296"/>
          <w:titlePg/>
          <w:docGrid w:linePitch="360"/>
        </w:sectPr>
      </w:pPr>
    </w:p>
    <w:p>
      <w:pPr>
        <w:ind w:left="4649"/>
        <w:rPr>
          <w:bCs/>
          <w:szCs w:val="24"/>
        </w:rPr>
      </w:pPr>
      <w:r>
        <w:rPr>
          <w:bCs/>
          <w:szCs w:val="24"/>
        </w:rPr>
        <w:t>Lietuvos kaimo plėtros 2014–2020 metų programos</w:t>
      </w:r>
    </w:p>
    <w:p>
      <w:pPr>
        <w:ind w:left="4649"/>
        <w:rPr>
          <w:bCs/>
          <w:szCs w:val="24"/>
        </w:rPr>
      </w:pPr>
      <w:r>
        <w:rPr>
          <w:bCs/>
          <w:szCs w:val="24"/>
        </w:rPr>
        <w:t>gerųjų projektų pavyzdžių atrankos gairių</w:t>
      </w:r>
    </w:p>
    <w:p>
      <w:pPr>
        <w:ind w:left="4649"/>
        <w:rPr>
          <w:bCs/>
          <w:szCs w:val="24"/>
        </w:rPr>
      </w:pPr>
      <w:r>
        <w:rPr>
          <w:bCs/>
          <w:szCs w:val="24"/>
        </w:rPr>
        <w:t>1</w:t>
      </w:r>
      <w:r>
        <w:rPr>
          <w:bCs/>
          <w:szCs w:val="24"/>
        </w:rPr>
        <w:t xml:space="preserve"> priedas</w:t>
      </w:r>
    </w:p>
    <w:p>
      <w:pPr>
        <w:ind w:left="5103"/>
        <w:rPr>
          <w:bCs/>
          <w:szCs w:val="24"/>
        </w:rPr>
      </w:pPr>
    </w:p>
    <w:p>
      <w:pPr>
        <w:ind w:left="5103"/>
        <w:rPr>
          <w:bCs/>
          <w:szCs w:val="24"/>
        </w:rPr>
      </w:pPr>
    </w:p>
    <w:p>
      <w:pPr>
        <w:spacing w:line="259" w:lineRule="auto"/>
        <w:jc w:val="center"/>
        <w:rPr>
          <w:b/>
          <w:bCs/>
          <w:szCs w:val="24"/>
        </w:rPr>
      </w:pPr>
      <w:r>
        <w:rPr>
          <w:b/>
          <w:bCs/>
          <w:szCs w:val="24"/>
        </w:rPr>
        <w:t>(Gerųjų projektų pavyzdžių nominacijų sąrašo forma)</w:t>
      </w:r>
    </w:p>
    <w:p>
      <w:pPr>
        <w:rPr>
          <w:sz w:val="14"/>
          <w:szCs w:val="14"/>
        </w:rPr>
      </w:pPr>
    </w:p>
    <w:p>
      <w:pPr>
        <w:spacing w:line="259" w:lineRule="auto"/>
        <w:rPr>
          <w:szCs w:val="24"/>
        </w:rPr>
      </w:pPr>
    </w:p>
    <w:p>
      <w:pPr>
        <w:rPr>
          <w:sz w:val="14"/>
          <w:szCs w:val="14"/>
        </w:rPr>
      </w:pPr>
    </w:p>
    <w:p>
      <w:pPr>
        <w:spacing w:line="259" w:lineRule="auto"/>
        <w:jc w:val="center"/>
        <w:rPr>
          <w:b/>
          <w:bCs/>
          <w:sz w:val="28"/>
          <w:szCs w:val="28"/>
        </w:rPr>
      </w:pPr>
      <w:r>
        <w:rPr>
          <w:b/>
          <w:bCs/>
          <w:sz w:val="28"/>
          <w:szCs w:val="28"/>
        </w:rPr>
        <w:t>GERŲJŲ PROJEKTŲ PAVYZDŽIŲ NOMINACIJŲ SĄRAŠAS</w:t>
      </w:r>
    </w:p>
    <w:p>
      <w:pPr>
        <w:rPr>
          <w:sz w:val="14"/>
          <w:szCs w:val="14"/>
        </w:rPr>
      </w:pPr>
    </w:p>
    <w:p>
      <w:pPr>
        <w:spacing w:line="259" w:lineRule="auto"/>
        <w:rPr>
          <w:b/>
          <w:bCs/>
          <w:szCs w:val="24"/>
        </w:rPr>
      </w:pPr>
    </w:p>
    <w:p>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6427"/>
      </w:tblGrid>
      <w:tr>
        <w:trPr>
          <w:trHeight w:val="455"/>
        </w:trPr>
        <w:tc>
          <w:tcPr>
            <w:tcW w:w="3455" w:type="dxa"/>
            <w:shd w:val="clear" w:color="auto" w:fill="auto"/>
          </w:tcPr>
          <w:p>
            <w:pPr>
              <w:rPr>
                <w:b/>
                <w:bCs/>
                <w:szCs w:val="24"/>
              </w:rPr>
            </w:pPr>
            <w:r>
              <w:rPr>
                <w:b/>
                <w:bCs/>
                <w:szCs w:val="24"/>
              </w:rPr>
              <w:t>Nominacija</w:t>
            </w:r>
          </w:p>
        </w:tc>
        <w:tc>
          <w:tcPr>
            <w:tcW w:w="6499" w:type="dxa"/>
            <w:shd w:val="clear" w:color="auto" w:fill="auto"/>
          </w:tcPr>
          <w:p>
            <w:pPr>
              <w:rPr>
                <w:b/>
                <w:bCs/>
                <w:szCs w:val="24"/>
              </w:rPr>
            </w:pPr>
            <w:r>
              <w:rPr>
                <w:b/>
                <w:bCs/>
                <w:szCs w:val="24"/>
              </w:rPr>
              <w:t>Kriterijai</w:t>
            </w:r>
          </w:p>
        </w:tc>
      </w:tr>
      <w:tr>
        <w:trPr>
          <w:trHeight w:val="455"/>
        </w:trPr>
        <w:tc>
          <w:tcPr>
            <w:tcW w:w="3455" w:type="dxa"/>
            <w:shd w:val="clear" w:color="auto" w:fill="auto"/>
          </w:tcPr>
          <w:p>
            <w:pPr>
              <w:rPr>
                <w:b/>
                <w:bCs/>
                <w:szCs w:val="24"/>
              </w:rPr>
            </w:pPr>
            <w:r>
              <w:rPr>
                <w:i/>
                <w:iCs/>
                <w:szCs w:val="24"/>
              </w:rPr>
              <w:t>[Nominacijos pavadinimas]</w:t>
            </w:r>
          </w:p>
        </w:tc>
        <w:tc>
          <w:tcPr>
            <w:tcW w:w="6499" w:type="dxa"/>
            <w:shd w:val="clear" w:color="auto" w:fill="auto"/>
          </w:tcPr>
          <w:p>
            <w:pPr>
              <w:rPr>
                <w:i/>
                <w:iCs/>
                <w:szCs w:val="24"/>
              </w:rPr>
            </w:pPr>
            <w:r>
              <w:rPr>
                <w:i/>
                <w:iCs/>
                <w:szCs w:val="24"/>
              </w:rPr>
              <w:t>[Kriterijaus pavadinimas]</w:t>
            </w:r>
          </w:p>
          <w:p>
            <w:pPr>
              <w:rPr>
                <w:i/>
                <w:iCs/>
                <w:szCs w:val="24"/>
              </w:rPr>
            </w:pPr>
            <w:r>
              <w:rPr>
                <w:i/>
                <w:iCs/>
                <w:szCs w:val="24"/>
              </w:rPr>
              <w:t>...</w:t>
            </w:r>
          </w:p>
        </w:tc>
      </w:tr>
      <w:tr>
        <w:trPr>
          <w:trHeight w:val="479"/>
        </w:trPr>
        <w:tc>
          <w:tcPr>
            <w:tcW w:w="3455" w:type="dxa"/>
            <w:shd w:val="clear" w:color="auto" w:fill="auto"/>
          </w:tcPr>
          <w:p>
            <w:pPr>
              <w:rPr>
                <w:b/>
                <w:bCs/>
                <w:szCs w:val="24"/>
              </w:rPr>
            </w:pPr>
            <w:r>
              <w:rPr>
                <w:i/>
                <w:iCs/>
                <w:szCs w:val="24"/>
              </w:rPr>
              <w:t>[Nominacijos pavadinimas]</w:t>
            </w:r>
          </w:p>
        </w:tc>
        <w:tc>
          <w:tcPr>
            <w:tcW w:w="6499" w:type="dxa"/>
            <w:shd w:val="clear" w:color="auto" w:fill="auto"/>
          </w:tcPr>
          <w:p>
            <w:pPr>
              <w:rPr>
                <w:i/>
                <w:iCs/>
                <w:szCs w:val="24"/>
              </w:rPr>
            </w:pPr>
            <w:r>
              <w:rPr>
                <w:i/>
                <w:iCs/>
                <w:szCs w:val="24"/>
              </w:rPr>
              <w:t>[Kriterijaus pavadinimas]</w:t>
            </w:r>
          </w:p>
          <w:p>
            <w:pPr>
              <w:rPr>
                <w:i/>
                <w:iCs/>
                <w:szCs w:val="24"/>
              </w:rPr>
            </w:pPr>
            <w:r>
              <w:rPr>
                <w:i/>
                <w:iCs/>
                <w:szCs w:val="24"/>
              </w:rPr>
              <w:t>...</w:t>
            </w:r>
          </w:p>
        </w:tc>
      </w:tr>
      <w:tr>
        <w:trPr>
          <w:trHeight w:val="431"/>
        </w:trPr>
        <w:tc>
          <w:tcPr>
            <w:tcW w:w="3455" w:type="dxa"/>
            <w:shd w:val="clear" w:color="auto" w:fill="auto"/>
          </w:tcPr>
          <w:p>
            <w:pPr>
              <w:rPr>
                <w:b/>
                <w:bCs/>
                <w:szCs w:val="24"/>
              </w:rPr>
            </w:pPr>
            <w:r>
              <w:rPr>
                <w:i/>
                <w:iCs/>
                <w:szCs w:val="24"/>
              </w:rPr>
              <w:t>[Nominacijos pavadinimas]</w:t>
            </w:r>
          </w:p>
        </w:tc>
        <w:tc>
          <w:tcPr>
            <w:tcW w:w="6499" w:type="dxa"/>
            <w:shd w:val="clear" w:color="auto" w:fill="auto"/>
          </w:tcPr>
          <w:p>
            <w:pPr>
              <w:rPr>
                <w:i/>
                <w:iCs/>
                <w:szCs w:val="24"/>
              </w:rPr>
            </w:pPr>
            <w:r>
              <w:rPr>
                <w:i/>
                <w:iCs/>
                <w:szCs w:val="24"/>
              </w:rPr>
              <w:t>[Kriterijaus pavadinimas]</w:t>
            </w:r>
          </w:p>
          <w:p>
            <w:pPr>
              <w:rPr>
                <w:i/>
                <w:iCs/>
                <w:szCs w:val="24"/>
              </w:rPr>
            </w:pPr>
            <w:r>
              <w:rPr>
                <w:i/>
                <w:iCs/>
                <w:szCs w:val="24"/>
              </w:rPr>
              <w:t>...</w:t>
            </w:r>
          </w:p>
        </w:tc>
      </w:tr>
    </w:tbl>
    <w:p>
      <w:pPr>
        <w:rPr>
          <w:szCs w:val="24"/>
        </w:rPr>
      </w:pPr>
    </w:p>
    <w:p>
      <w:pPr>
        <w:jc w:val="center"/>
        <w:rPr>
          <w:b/>
          <w:bCs/>
          <w:szCs w:val="24"/>
        </w:rPr>
      </w:pPr>
      <w:r>
        <w:rPr>
          <w:sz w:val="22"/>
          <w:szCs w:val="22"/>
        </w:rPr>
        <w:t>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a82a90541d11ec862fdcbc8b3e3e05">
        <w:r w:rsidRPr="00532B9F">
          <w:rPr>
            <w:rFonts w:ascii="Times New Roman" w:eastAsia="MS Mincho" w:hAnsi="Times New Roman"/>
            <w:sz w:val="20"/>
            <w:i/>
            <w:iCs/>
            <w:color w:val="0000FF" w:themeColor="hyperlink"/>
            <w:u w:val="single"/>
          </w:rPr>
          <w:t>3D-783</w:t>
        </w:r>
      </w:fldSimple>
      <w:r>
        <w:rPr>
          <w:rFonts w:ascii="Times New Roman" w:eastAsia="MS Mincho" w:hAnsi="Times New Roman"/>
          <w:sz w:val="20"/>
          <w:i/>
          <w:iCs/>
        </w:rPr>
        <w:t>,
2021-12-03,
paskelbta TAR 2021-12-03, i. k. 2021-25172            </w:t>
      </w:r>
    </w:p>
    <w:p/>
    <w:p>
      <w:pPr>
        <w:tabs>
          <w:tab w:val="right" w:pos="9638"/>
        </w:tabs>
        <w:spacing w:line="300" w:lineRule="auto"/>
        <w:jc w:val="both"/>
        <w:sectPr>
          <w:headerReference w:type="even" r:id="rId25"/>
          <w:headerReference w:type="default" r:id="rId26"/>
          <w:footerReference w:type="even" r:id="rId27"/>
          <w:footerReference w:type="default" r:id="rId28"/>
          <w:headerReference w:type="first" r:id="rId29"/>
          <w:footerReference w:type="first" r:id="rId30"/>
          <w:pgSz w:w="11906" w:h="16838"/>
          <w:pgMar w:top="851" w:right="567" w:bottom="709" w:left="1701" w:header="567" w:footer="567" w:gutter="0"/>
          <w:pgNumType w:start="1"/>
          <w:cols w:space="1296"/>
          <w:titlePg/>
          <w:docGrid w:linePitch="360"/>
        </w:sectPr>
      </w:pPr>
    </w:p>
    <w:p>
      <w:pPr>
        <w:ind w:firstLine="3969"/>
        <w:rPr>
          <w:bCs/>
          <w:szCs w:val="24"/>
        </w:rPr>
      </w:pPr>
      <w:r>
        <w:rPr>
          <w:bCs/>
          <w:szCs w:val="24"/>
        </w:rPr>
        <w:t xml:space="preserve">Lietuvos kaimo plėtros 2014–2020 metų programos </w:t>
      </w:r>
    </w:p>
    <w:p>
      <w:pPr>
        <w:ind w:firstLine="3969"/>
        <w:rPr>
          <w:bCs/>
          <w:szCs w:val="24"/>
        </w:rPr>
      </w:pPr>
      <w:r>
        <w:rPr>
          <w:bCs/>
          <w:szCs w:val="24"/>
        </w:rPr>
        <w:t>gerųjų projektų pavyzdžių atrankos gairių</w:t>
      </w:r>
    </w:p>
    <w:p>
      <w:pPr>
        <w:ind w:firstLine="3969"/>
        <w:rPr>
          <w:bCs/>
          <w:szCs w:val="24"/>
        </w:rPr>
      </w:pPr>
      <w:r>
        <w:rPr>
          <w:bCs/>
          <w:szCs w:val="24"/>
        </w:rPr>
        <w:t>2 priedas</w:t>
      </w:r>
    </w:p>
    <w:p>
      <w:pPr>
        <w:rPr>
          <w:sz w:val="14"/>
          <w:szCs w:val="14"/>
        </w:rPr>
      </w:pPr>
    </w:p>
    <w:p>
      <w:pPr>
        <w:spacing w:line="256" w:lineRule="auto"/>
        <w:jc w:val="center"/>
        <w:rPr>
          <w:b/>
          <w:bCs/>
          <w:szCs w:val="24"/>
        </w:rPr>
      </w:pPr>
      <w:r>
        <w:rPr>
          <w:b/>
          <w:bCs/>
          <w:szCs w:val="24"/>
        </w:rPr>
        <w:t>(Gerojo projekto pavyzdžio forma)</w:t>
      </w:r>
    </w:p>
    <w:p>
      <w:pPr>
        <w:rPr>
          <w:sz w:val="14"/>
          <w:szCs w:val="14"/>
        </w:rPr>
      </w:pPr>
    </w:p>
    <w:p>
      <w:pPr>
        <w:spacing w:line="256" w:lineRule="auto"/>
        <w:jc w:val="center"/>
        <w:rPr>
          <w:b/>
          <w:bCs/>
          <w:sz w:val="28"/>
          <w:szCs w:val="28"/>
        </w:rPr>
      </w:pPr>
    </w:p>
    <w:p>
      <w:pPr>
        <w:rPr>
          <w:sz w:val="14"/>
          <w:szCs w:val="14"/>
        </w:rPr>
      </w:pPr>
    </w:p>
    <w:p>
      <w:pPr>
        <w:spacing w:line="256" w:lineRule="auto"/>
        <w:jc w:val="center"/>
        <w:rPr>
          <w:b/>
          <w:bCs/>
          <w:szCs w:val="24"/>
        </w:rPr>
      </w:pPr>
      <w:r>
        <w:rPr>
          <w:b/>
          <w:bCs/>
          <w:szCs w:val="24"/>
        </w:rPr>
        <w:t xml:space="preserve">GEROJO PROJEKTO PAVYZDYS </w:t>
      </w:r>
    </w:p>
    <w:p>
      <w:pPr>
        <w:rPr>
          <w:rFonts w:eastAsia="Calibri"/>
          <w:b/>
          <w:color w:val="000000" w:themeColor="text1"/>
          <w:sz w:val="20"/>
          <w:szCs w:val="16"/>
        </w:rPr>
      </w:pPr>
    </w:p>
    <w:p>
      <w:pPr>
        <w:ind w:left="1656" w:hanging="360"/>
        <w:rPr>
          <w:rFonts w:eastAsia="Calibri"/>
          <w:b/>
          <w:color w:val="000000"/>
          <w:sz w:val="22"/>
          <w:szCs w:val="22"/>
        </w:rPr>
      </w:pPr>
      <w:r>
        <w:rPr>
          <w:rFonts w:eastAsia="Calibri"/>
          <w:b/>
          <w:color w:val="000000"/>
          <w:sz w:val="22"/>
          <w:szCs w:val="22"/>
        </w:rPr>
        <w:t>1.</w:t>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 xml:space="preserve">Projekto vykdytojo pavadinimas </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Projekto Nr.</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Priemonės (veiklos srities) pavadinimas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Projekto vykdytojo teisinė forma</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Projekto vykdytojo kontaktinis adresas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Projekto pavadinimas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Kontaktinis asmuo, el. paštas, tel. Nr.</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bl>
    <w:p>
      <w:pPr>
        <w:ind w:left="1440"/>
        <w:rPr>
          <w:rFonts w:eastAsia="Arial,Times New Roman,Calibri"/>
          <w:b/>
          <w:bCs/>
          <w:color w:val="000000"/>
          <w:sz w:val="22"/>
          <w:szCs w:val="22"/>
          <w:vertAlign w:val="superscript"/>
        </w:rPr>
      </w:pPr>
    </w:p>
    <w:p>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tc>
          <w:tcPr>
            <w:tcW w:w="2574" w:type="pct"/>
            <w:tcBorders>
              <w:top w:val="single" w:sz="4" w:space="0" w:color="auto"/>
              <w:left w:val="single" w:sz="4" w:space="0" w:color="auto"/>
              <w:bottom w:val="single" w:sz="4" w:space="0" w:color="auto"/>
              <w:right w:val="single" w:sz="4" w:space="0" w:color="auto"/>
            </w:tcBorders>
            <w:hideMark/>
          </w:tcPr>
          <w:p>
            <w:pPr>
              <w:jc w:val="both"/>
              <w:rPr>
                <w:rFonts w:eastAsia="Calibri"/>
                <w:b/>
                <w:color w:val="000000"/>
                <w:sz w:val="22"/>
                <w:szCs w:val="22"/>
              </w:rPr>
            </w:pPr>
            <w:r>
              <w:rPr>
                <w:rFonts w:eastAsia="Calibri"/>
                <w:b/>
                <w:color w:val="000000"/>
                <w:sz w:val="22"/>
                <w:szCs w:val="22"/>
              </w:rPr>
              <w:t>Bendras šio projekto biudžetas (i)+(ii)+(iii) =</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ind w:left="22" w:firstLine="171"/>
              <w:jc w:val="both"/>
              <w:rPr>
                <w:rFonts w:eastAsia="Calibri"/>
                <w:color w:val="000000"/>
                <w:sz w:val="22"/>
                <w:szCs w:val="22"/>
              </w:rPr>
            </w:pPr>
            <w:r>
              <w:rPr>
                <w:rFonts w:eastAsia="Calibri"/>
                <w:b/>
                <w:color w:val="000000"/>
                <w:sz w:val="22"/>
                <w:szCs w:val="22"/>
              </w:rPr>
              <w:t>+ (i) Lietuvos kaimo plėtros 2014–2020 m. programos parama</w:t>
            </w:r>
            <w:r>
              <w:rPr>
                <w:rFonts w:eastAsia="Calibri"/>
                <w:color w:val="000000"/>
                <w:sz w:val="22"/>
                <w:szCs w:val="22"/>
              </w:rPr>
              <w:t xml:space="preserve"> (a)+(b)</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r>
        <w:tc>
          <w:tcPr>
            <w:tcW w:w="2574" w:type="pct"/>
            <w:tcBorders>
              <w:top w:val="single" w:sz="4" w:space="0" w:color="auto"/>
              <w:left w:val="single" w:sz="4" w:space="0" w:color="auto"/>
              <w:bottom w:val="single" w:sz="4" w:space="0" w:color="auto"/>
              <w:right w:val="single" w:sz="4" w:space="0" w:color="auto"/>
            </w:tcBorders>
            <w:hideMark/>
          </w:tcPr>
          <w:p>
            <w:pPr>
              <w:ind w:left="22" w:firstLine="171"/>
              <w:jc w:val="both"/>
              <w:rPr>
                <w:rFonts w:eastAsia="Calibri"/>
                <w:color w:val="000000"/>
                <w:sz w:val="22"/>
                <w:szCs w:val="22"/>
              </w:rPr>
            </w:pPr>
            <w:r>
              <w:rPr>
                <w:rFonts w:eastAsia="Calibri"/>
                <w:b/>
                <w:color w:val="000000"/>
                <w:sz w:val="22"/>
                <w:szCs w:val="22"/>
              </w:rPr>
              <w:t>+ (iii) Kitos lėšos</w:t>
            </w:r>
          </w:p>
        </w:tc>
        <w:tc>
          <w:tcPr>
            <w:tcW w:w="2426"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tc>
      </w:tr>
    </w:tbl>
    <w:p>
      <w:pPr>
        <w:rPr>
          <w:rFonts w:eastAsia="Calibri"/>
          <w:b/>
          <w:color w:val="000000"/>
          <w:sz w:val="22"/>
          <w:szCs w:val="22"/>
        </w:rPr>
      </w:pPr>
    </w:p>
    <w:p>
      <w:pPr>
        <w:ind w:left="1656" w:hanging="360"/>
        <w:rPr>
          <w:rFonts w:eastAsia="Calibri"/>
          <w:b/>
          <w:color w:val="000000"/>
          <w:sz w:val="22"/>
          <w:szCs w:val="22"/>
        </w:rPr>
      </w:pPr>
      <w:r>
        <w:rPr>
          <w:rFonts w:eastAsia="Calibri"/>
          <w:b/>
          <w:color w:val="000000"/>
          <w:sz w:val="22"/>
          <w:szCs w:val="22"/>
        </w:rPr>
        <w:t>3.</w:t>
        <w:tab/>
        <w:t>Ar projektas atitinka visas toliau nurodytas tinkamumo sąlygas?</w:t>
      </w:r>
    </w:p>
    <w:p>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tab/>
      </w:r>
      <w:r>
        <w:rPr>
          <w:rFonts w:eastAsia="Calibri"/>
          <w:bCs/>
          <w:color w:val="000000"/>
          <w:sz w:val="22"/>
          <w:szCs w:val="22"/>
        </w:rPr>
        <w:t>projektas iš dalies arba visiškai finansuotas Lietuvos kaimo plėtros 2014–2020 metų programos lėšomis;</w:t>
      </w:r>
    </w:p>
    <w:p>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tab/>
      </w:r>
      <w:r>
        <w:rPr>
          <w:rFonts w:eastAsia="Calibri"/>
          <w:bCs/>
          <w:color w:val="000000"/>
          <w:sz w:val="22"/>
          <w:szCs w:val="22"/>
        </w:rPr>
        <w:t>projektas visiškai įgyvendintas: pateikta galutinė įgyvendinimo ataskaita, išmokėta visa prašyta paramos suma bei pasiekti numatyti rodikliai;</w:t>
      </w:r>
    </w:p>
    <w:p>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tab/>
      </w:r>
      <w:r>
        <w:rPr>
          <w:rFonts w:eastAsia="Calibri"/>
          <w:bCs/>
          <w:color w:val="000000"/>
          <w:sz w:val="22"/>
          <w:szCs w:val="22"/>
        </w:rPr>
        <w:t>projektas įgyvendintas be pažeidimų ar sankcijų.</w:t>
      </w:r>
    </w:p>
    <w:p>
      <w:pPr>
        <w:jc w:val="both"/>
        <w:rPr>
          <w:rFonts w:eastAsia="Calibri"/>
          <w:bCs/>
          <w:color w:val="000000"/>
          <w:sz w:val="22"/>
          <w:szCs w:val="22"/>
        </w:rPr>
      </w:pPr>
    </w:p>
    <w:p>
      <w:pPr>
        <w:rPr>
          <w:rFonts w:eastAsia="Calibri"/>
          <w:bCs/>
          <w:color w:val="000000"/>
          <w:sz w:val="22"/>
          <w:szCs w:val="22"/>
        </w:rPr>
      </w:pPr>
      <w:r>
        <w:rPr>
          <w:rFonts w:ascii="MS Gothic" w:eastAsia="MS Gothic" w:hAnsi="MS Gothic" w:hint="eastAsia"/>
          <w:bCs/>
          <w:color w:val="000000"/>
          <w:sz w:val="22"/>
          <w:szCs w:val="22"/>
        </w:rPr>
        <w:t>☐</w:t>
      </w:r>
      <w:r>
        <w:rPr>
          <w:rFonts w:eastAsia="Calibri"/>
          <w:bCs/>
          <w:color w:val="000000"/>
          <w:sz w:val="22"/>
          <w:szCs w:val="22"/>
        </w:rPr>
        <w:t xml:space="preserve"> Taip </w:t>
      </w:r>
      <w:r>
        <w:rPr>
          <w:rFonts w:ascii="MS Gothic" w:eastAsia="MS Gothic" w:hAnsi="MS Gothic" w:hint="eastAsia"/>
          <w:bCs/>
          <w:color w:val="000000"/>
          <w:sz w:val="22"/>
          <w:szCs w:val="22"/>
        </w:rPr>
        <w:t>☐</w:t>
      </w:r>
      <w:r>
        <w:rPr>
          <w:rFonts w:eastAsia="Calibri"/>
          <w:bCs/>
          <w:color w:val="000000"/>
          <w:sz w:val="22"/>
          <w:szCs w:val="22"/>
        </w:rPr>
        <w:t xml:space="preserve"> Ne</w:t>
      </w:r>
    </w:p>
    <w:p>
      <w:pPr>
        <w:rPr>
          <w:rFonts w:eastAsia="Calibri"/>
          <w:bCs/>
          <w:color w:val="000000"/>
          <w:szCs w:val="24"/>
        </w:rPr>
      </w:pPr>
    </w:p>
    <w:p>
      <w:pPr>
        <w:ind w:left="1656" w:hanging="360"/>
        <w:rPr>
          <w:rFonts w:eastAsia="Calibri"/>
          <w:b/>
          <w:color w:val="000000"/>
          <w:sz w:val="22"/>
          <w:szCs w:val="22"/>
        </w:rPr>
      </w:pPr>
      <w:r>
        <w:rPr>
          <w:rFonts w:eastAsia="Calibri"/>
          <w:b/>
          <w:color w:val="000000"/>
          <w:sz w:val="22"/>
          <w:szCs w:val="22"/>
        </w:rPr>
        <w:t>4.</w:t>
        <w:tab/>
        <w:t>Nominacija</w:t>
      </w:r>
    </w:p>
    <w:p>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rPr>
          <w:trHeight w:val="567"/>
        </w:trPr>
        <w:tc>
          <w:tcPr>
            <w:tcW w:w="5000" w:type="pct"/>
            <w:tcBorders>
              <w:top w:val="single" w:sz="4" w:space="0" w:color="auto"/>
              <w:left w:val="single" w:sz="4" w:space="0" w:color="auto"/>
              <w:bottom w:val="single" w:sz="4" w:space="0" w:color="auto"/>
              <w:right w:val="single" w:sz="4" w:space="0" w:color="auto"/>
            </w:tcBorders>
          </w:tcPr>
          <w:p>
            <w:pPr>
              <w:rPr>
                <w:rFonts w:eastAsia="Calibri"/>
                <w:bCs/>
                <w:i/>
                <w:iCs/>
                <w:color w:val="000000"/>
                <w:sz w:val="22"/>
                <w:szCs w:val="22"/>
              </w:rPr>
            </w:pPr>
          </w:p>
        </w:tc>
      </w:tr>
    </w:tbl>
    <w:p>
      <w:pPr>
        <w:rPr>
          <w:rFonts w:eastAsia="Calibri"/>
          <w:bCs/>
          <w:color w:val="000000"/>
          <w:sz w:val="22"/>
          <w:szCs w:val="22"/>
        </w:rPr>
      </w:pPr>
    </w:p>
    <w:p>
      <w:pPr>
        <w:ind w:left="1656" w:hanging="360"/>
        <w:rPr>
          <w:rFonts w:eastAsia="Calibri"/>
          <w:b/>
          <w:color w:val="000000"/>
          <w:sz w:val="22"/>
          <w:szCs w:val="22"/>
        </w:rPr>
      </w:pPr>
      <w:r>
        <w:rPr>
          <w:rFonts w:eastAsia="Calibri"/>
          <w:b/>
          <w:color w:val="000000"/>
          <w:sz w:val="22"/>
          <w:szCs w:val="22"/>
        </w:rPr>
        <w:t>5.</w:t>
        <w:tab/>
        <w:t>Projektas atitinka šiuos privalomus kriterijus</w:t>
      </w:r>
    </w:p>
    <w:p>
      <w:pPr>
        <w:jc w:val="both"/>
        <w:rPr>
          <w:rFonts w:eastAsia="Calibri"/>
          <w:bCs/>
          <w:i/>
          <w:iCs/>
          <w:color w:val="000000"/>
          <w:sz w:val="22"/>
          <w:szCs w:val="22"/>
        </w:rPr>
      </w:pPr>
      <w:r>
        <w:rPr>
          <w:rFonts w:eastAsia="Calibri"/>
          <w:bCs/>
          <w:i/>
          <w:iCs/>
          <w:color w:val="000000"/>
          <w:sz w:val="22"/>
          <w:szCs w:val="22"/>
        </w:rPr>
        <w:t>Įrašykite bent vieną pasirinktos nominacijos kriterijaus pavadinimą bei pagrįskite atitiktį kriterijui.</w:t>
      </w:r>
    </w:p>
    <w:p>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rPr>
          <w:trHeight w:val="567"/>
        </w:trPr>
        <w:tc>
          <w:tcPr>
            <w:tcW w:w="5000" w:type="pct"/>
            <w:tcBorders>
              <w:top w:val="single" w:sz="4" w:space="0" w:color="auto"/>
              <w:left w:val="single" w:sz="4" w:space="0" w:color="auto"/>
              <w:bottom w:val="single" w:sz="4" w:space="0" w:color="auto"/>
              <w:right w:val="single" w:sz="4" w:space="0" w:color="auto"/>
            </w:tcBorders>
          </w:tcPr>
          <w:p>
            <w:pPr>
              <w:rPr>
                <w:rFonts w:eastAsia="Calibri"/>
                <w:bCs/>
                <w:i/>
                <w:iCs/>
                <w:color w:val="000000"/>
                <w:sz w:val="22"/>
                <w:szCs w:val="22"/>
              </w:rPr>
            </w:pPr>
          </w:p>
        </w:tc>
      </w:tr>
    </w:tbl>
    <w:p>
      <w:pPr>
        <w:rPr>
          <w:rFonts w:eastAsia="Calibri"/>
          <w:b/>
          <w:color w:val="000000"/>
          <w:sz w:val="22"/>
          <w:szCs w:val="22"/>
        </w:rPr>
      </w:pPr>
    </w:p>
    <w:p>
      <w:pPr>
        <w:ind w:left="1656" w:hanging="360"/>
        <w:rPr>
          <w:rFonts w:eastAsia="Calibri"/>
          <w:b/>
          <w:color w:val="000000"/>
          <w:sz w:val="22"/>
          <w:szCs w:val="22"/>
        </w:rPr>
      </w:pPr>
      <w:r>
        <w:rPr>
          <w:rFonts w:eastAsia="Calibri"/>
          <w:b/>
          <w:color w:val="000000"/>
          <w:sz w:val="22"/>
          <w:szCs w:val="22"/>
        </w:rPr>
        <w:t>6.</w:t>
        <w:tab/>
        <w:t>Projekto aprašymas</w:t>
      </w:r>
    </w:p>
    <w:p>
      <w:pPr>
        <w:jc w:val="both"/>
        <w:rPr>
          <w:rFonts w:eastAsia="Calibri"/>
          <w:i/>
          <w:color w:val="000000"/>
          <w:sz w:val="22"/>
          <w:szCs w:val="22"/>
        </w:rPr>
      </w:pPr>
      <w:r>
        <w:rPr>
          <w:rFonts w:eastAsia="Calibri"/>
          <w:i/>
          <w:color w:val="000000"/>
          <w:sz w:val="22"/>
          <w:szCs w:val="22"/>
        </w:rPr>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rPr>
          <w:trHeight w:val="567"/>
        </w:trPr>
        <w:tc>
          <w:tcPr>
            <w:tcW w:w="5000" w:type="pct"/>
            <w:tcBorders>
              <w:top w:val="single" w:sz="4" w:space="0" w:color="auto"/>
              <w:left w:val="single" w:sz="4" w:space="0" w:color="auto"/>
              <w:bottom w:val="single" w:sz="4" w:space="0" w:color="auto"/>
              <w:right w:val="single" w:sz="4" w:space="0" w:color="auto"/>
            </w:tcBorders>
          </w:tcPr>
          <w:p>
            <w:pPr>
              <w:rPr>
                <w:rFonts w:eastAsia="Calibri"/>
                <w:b/>
                <w:color w:val="000000"/>
                <w:sz w:val="22"/>
                <w:szCs w:val="22"/>
              </w:rPr>
            </w:pPr>
          </w:p>
          <w:p>
            <w:pPr>
              <w:rPr>
                <w:rFonts w:eastAsia="Calibri"/>
                <w:b/>
                <w:color w:val="000000"/>
                <w:sz w:val="22"/>
                <w:szCs w:val="22"/>
              </w:rPr>
            </w:pPr>
          </w:p>
          <w:p>
            <w:pPr>
              <w:rPr>
                <w:rFonts w:eastAsia="Calibri"/>
                <w:b/>
                <w:color w:val="000000"/>
                <w:sz w:val="22"/>
                <w:szCs w:val="22"/>
              </w:rPr>
            </w:pPr>
          </w:p>
          <w:p>
            <w:pPr>
              <w:rPr>
                <w:rFonts w:eastAsia="Calibri"/>
                <w:b/>
                <w:color w:val="000000"/>
                <w:sz w:val="22"/>
                <w:szCs w:val="22"/>
              </w:rPr>
            </w:pPr>
          </w:p>
        </w:tc>
      </w:tr>
    </w:tbl>
    <w:p>
      <w:pPr>
        <w:rPr>
          <w:rFonts w:eastAsia="Calibri"/>
          <w:b/>
          <w:color w:val="000000"/>
          <w:sz w:val="22"/>
          <w:szCs w:val="22"/>
        </w:rPr>
      </w:pPr>
    </w:p>
    <w:p>
      <w:pPr>
        <w:ind w:left="1656" w:hanging="360"/>
        <w:rPr>
          <w:rFonts w:eastAsia="Calibri"/>
          <w:b/>
          <w:color w:val="000000"/>
          <w:sz w:val="22"/>
          <w:szCs w:val="22"/>
        </w:rPr>
      </w:pPr>
      <w:r>
        <w:rPr>
          <w:rFonts w:eastAsia="Calibri"/>
          <w:b/>
          <w:color w:val="000000"/>
          <w:sz w:val="22"/>
          <w:szCs w:val="22"/>
        </w:rPr>
        <w:t>7.</w:t>
        <w:tab/>
        <w:t>Projekto tikslai</w:t>
      </w:r>
    </w:p>
    <w:p>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 Nerašykite apie projektą sudarančias veiklas, nes jos bus aprašytos toliau esančiame laukelyje.</w:t>
      </w:r>
    </w:p>
    <w:p>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rPr>
          <w:trHeight w:val="567"/>
        </w:trPr>
        <w:tc>
          <w:tcPr>
            <w:tcW w:w="5000" w:type="pct"/>
            <w:tcBorders>
              <w:top w:val="single" w:sz="4" w:space="0" w:color="auto"/>
              <w:left w:val="single" w:sz="4" w:space="0" w:color="auto"/>
              <w:bottom w:val="single" w:sz="4" w:space="0" w:color="auto"/>
              <w:right w:val="single" w:sz="4" w:space="0" w:color="auto"/>
            </w:tcBorders>
          </w:tcPr>
          <w:p>
            <w:pPr>
              <w:jc w:val="both"/>
              <w:rPr>
                <w:rFonts w:eastAsia="Calibri"/>
                <w:i/>
                <w:color w:val="000000"/>
                <w:sz w:val="22"/>
                <w:szCs w:val="22"/>
              </w:rPr>
            </w:pPr>
          </w:p>
          <w:p>
            <w:pPr>
              <w:jc w:val="both"/>
              <w:rPr>
                <w:rFonts w:eastAsia="Calibri"/>
                <w:i/>
                <w:color w:val="000000"/>
                <w:sz w:val="22"/>
                <w:szCs w:val="22"/>
              </w:rPr>
            </w:pPr>
          </w:p>
          <w:p>
            <w:pPr>
              <w:jc w:val="both"/>
              <w:rPr>
                <w:rFonts w:eastAsia="Calibri"/>
                <w:i/>
                <w:color w:val="000000"/>
                <w:sz w:val="22"/>
                <w:szCs w:val="22"/>
              </w:rPr>
            </w:pPr>
          </w:p>
          <w:p>
            <w:pPr>
              <w:jc w:val="both"/>
              <w:rPr>
                <w:rFonts w:eastAsia="Calibri"/>
                <w:i/>
                <w:color w:val="000000"/>
                <w:sz w:val="22"/>
                <w:szCs w:val="22"/>
              </w:rPr>
            </w:pPr>
          </w:p>
        </w:tc>
      </w:tr>
    </w:tbl>
    <w:p>
      <w:pPr>
        <w:rPr>
          <w:rFonts w:eastAsia="Calibri"/>
          <w:b/>
          <w:color w:val="000000"/>
          <w:sz w:val="22"/>
          <w:szCs w:val="22"/>
        </w:rPr>
      </w:pPr>
    </w:p>
    <w:p>
      <w:pPr>
        <w:ind w:left="1656" w:hanging="360"/>
        <w:rPr>
          <w:rFonts w:eastAsia="Calibri"/>
          <w:b/>
          <w:color w:val="000000"/>
          <w:sz w:val="22"/>
          <w:szCs w:val="22"/>
        </w:rPr>
      </w:pPr>
      <w:r>
        <w:rPr>
          <w:rFonts w:eastAsia="Calibri"/>
          <w:b/>
          <w:color w:val="000000"/>
          <w:sz w:val="22"/>
          <w:szCs w:val="22"/>
        </w:rPr>
        <w:t>8.</w:t>
        <w:tab/>
        <w:t>Projekto veiklos ir rezultatai</w:t>
      </w:r>
    </w:p>
    <w:p>
      <w:pPr>
        <w:jc w:val="both"/>
        <w:rPr>
          <w:rFonts w:eastAsia="Calibri"/>
          <w:i/>
          <w:color w:val="000000"/>
          <w:sz w:val="22"/>
          <w:szCs w:val="22"/>
        </w:rPr>
      </w:pPr>
      <w:r>
        <w:rPr>
          <w:rFonts w:eastAsia="Calibri"/>
          <w:i/>
          <w:color w:val="000000"/>
          <w:sz w:val="22"/>
          <w:szCs w:val="22"/>
        </w:rPr>
        <w:t xml:space="preserve">Kokios veiklos buvo vykdytos šiame projekte (chronologiškai)? </w:t>
      </w:r>
      <w:r>
        <w:rPr>
          <w:rFonts w:eastAsia="Calibri"/>
          <w:i/>
          <w:color w:val="000000" w:themeColor="text1"/>
        </w:rPr>
        <w:t xml:space="preserve">Trumpai aprašykite visas projekto įgyvendinimo metu vykdytas veiklas.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rPr>
          <w:trHeight w:val="567"/>
        </w:trPr>
        <w:tc>
          <w:tcPr>
            <w:tcW w:w="5000" w:type="pct"/>
            <w:tcBorders>
              <w:top w:val="single" w:sz="4" w:space="0" w:color="auto"/>
              <w:left w:val="single" w:sz="4" w:space="0" w:color="auto"/>
              <w:bottom w:val="single" w:sz="4" w:space="0" w:color="auto"/>
              <w:right w:val="single" w:sz="4" w:space="0" w:color="auto"/>
            </w:tcBorders>
          </w:tcPr>
          <w:p>
            <w:pPr>
              <w:jc w:val="both"/>
              <w:rPr>
                <w:rFonts w:eastAsia="Calibri"/>
                <w:color w:val="000000"/>
                <w:sz w:val="22"/>
                <w:szCs w:val="22"/>
              </w:rPr>
            </w:pPr>
          </w:p>
          <w:p>
            <w:pPr>
              <w:jc w:val="both"/>
              <w:rPr>
                <w:rFonts w:eastAsia="Calibri"/>
                <w:color w:val="000000"/>
                <w:sz w:val="22"/>
                <w:szCs w:val="22"/>
              </w:rPr>
            </w:pPr>
          </w:p>
          <w:p>
            <w:pPr>
              <w:jc w:val="both"/>
              <w:rPr>
                <w:rFonts w:eastAsia="Calibri"/>
                <w:color w:val="000000"/>
                <w:sz w:val="22"/>
                <w:szCs w:val="22"/>
              </w:rPr>
            </w:pPr>
          </w:p>
        </w:tc>
      </w:tr>
    </w:tbl>
    <w:p>
      <w:pPr>
        <w:rPr>
          <w:rFonts w:eastAsia="Calibri"/>
          <w:b/>
          <w:color w:val="000000"/>
          <w:sz w:val="22"/>
          <w:szCs w:val="22"/>
        </w:rPr>
      </w:pPr>
    </w:p>
    <w:p>
      <w:pPr>
        <w:ind w:left="1656" w:hanging="360"/>
        <w:rPr>
          <w:rFonts w:eastAsia="Calibri"/>
          <w:b/>
          <w:color w:val="000000"/>
          <w:sz w:val="22"/>
          <w:szCs w:val="22"/>
        </w:rPr>
      </w:pPr>
      <w:r>
        <w:rPr>
          <w:rFonts w:eastAsia="Calibri"/>
          <w:b/>
          <w:color w:val="000000"/>
          <w:sz w:val="22"/>
          <w:szCs w:val="22"/>
        </w:rPr>
        <w:t>9.</w:t>
        <w:tab/>
        <w:t>Projekto metu išmoktos pamokos</w:t>
      </w:r>
    </w:p>
    <w:p>
      <w:pPr>
        <w:jc w:val="both"/>
        <w:rPr>
          <w:rFonts w:eastAsia="Calibri"/>
          <w:i/>
          <w:color w:val="000000"/>
          <w:sz w:val="22"/>
          <w:szCs w:val="22"/>
        </w:rPr>
      </w:pPr>
      <w:r>
        <w:rPr>
          <w:rFonts w:eastAsia="Calibri"/>
          <w:i/>
          <w:color w:val="000000"/>
          <w:sz w:val="22"/>
          <w:szCs w:val="22"/>
        </w:rPr>
        <w:t>Į kokius svarbiausius dalykus būtų verta atkreipti dėmesį 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rPr>
          <w:trHeight w:val="567"/>
        </w:trPr>
        <w:tc>
          <w:tcPr>
            <w:tcW w:w="5000" w:type="pct"/>
            <w:tcBorders>
              <w:top w:val="single" w:sz="4" w:space="0" w:color="auto"/>
              <w:left w:val="single" w:sz="4" w:space="0" w:color="auto"/>
              <w:bottom w:val="single" w:sz="4" w:space="0" w:color="auto"/>
              <w:right w:val="single" w:sz="4" w:space="0" w:color="auto"/>
            </w:tcBorders>
          </w:tcPr>
          <w:p>
            <w:pPr>
              <w:jc w:val="both"/>
              <w:rPr>
                <w:rFonts w:eastAsia="Calibri"/>
                <w:i/>
                <w:color w:val="000000"/>
                <w:sz w:val="22"/>
                <w:szCs w:val="22"/>
              </w:rPr>
            </w:pPr>
          </w:p>
        </w:tc>
      </w:tr>
    </w:tbl>
    <w:p>
      <w:pPr>
        <w:jc w:val="both"/>
        <w:rPr>
          <w:rFonts w:eastAsia="Calibri"/>
          <w:color w:val="000000"/>
          <w:sz w:val="22"/>
          <w:szCs w:val="22"/>
        </w:rPr>
      </w:pPr>
    </w:p>
    <w:p>
      <w:pPr>
        <w:pStyle w:val="Sraopastraipa"/>
        <w:numPr>
          <w:ilvl w:val="0"/>
          <w:numId w:val="1"/>
        </w:numPr>
        <w:spacing w:after="0" w:line="240" w:lineRule="auto"/>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Papildoma informacija apie projektą</w:t>
      </w:r>
    </w:p>
    <w:tbl>
      <w:tblPr>
        <w:tblStyle w:val="Lentelstinklelis"/>
        <w:tblpPr w:leftFromText="180" w:rightFromText="180" w:vertAnchor="text" w:horzAnchor="margin" w:tblpY="55"/>
        <w:tblW w:w="5066" w:type="pct"/>
        <w:tblInd w:w="0" w:type="dxa"/>
        <w:tblLook w:val="04A0" w:firstRow="1" w:lastRow="0" w:firstColumn="1" w:lastColumn="0" w:noHBand="0" w:noVBand="1"/>
      </w:tblPr>
      <w:tblGrid>
        <w:gridCol w:w="9411"/>
      </w:tblGrid>
      <w:tr>
        <w:trPr>
          <w:trHeight w:val="5456"/>
        </w:trPr>
        <w:tc>
          <w:tcPr>
            <w:tcW w:w="5000" w:type="pct"/>
            <w:tcBorders>
              <w:top w:val="single" w:sz="4" w:space="0" w:color="auto"/>
              <w:left w:val="single" w:sz="4" w:space="0" w:color="auto"/>
              <w:bottom w:val="single" w:sz="4" w:space="0" w:color="auto"/>
              <w:right w:val="single" w:sz="4" w:space="0" w:color="auto"/>
            </w:tcBorders>
          </w:tcPr>
          <w:p>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Bendradarbiavimo veiklos: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galėtų būti priskirtas prie gerųjų bendradarbiavimo projektų pavyzdžių? Jei taip, kokią naudą (tiesioginę ir (arba) netiesioginę) gavo kiekvienas iš bendradarbiaujančių subjektų po projekto įgyvendinimo?</w:t>
            </w: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r>
              <w:rPr>
                <w:rFonts w:ascii="Times New Roman" w:eastAsia="Calibri" w:hAnsi="Times New Roman" w:cs="Times New Roman"/>
                <w:b/>
                <w:bCs/>
                <w:iCs/>
                <w:color w:val="000000" w:themeColor="text1"/>
              </w:rPr>
              <w:t>Inovatyvumas: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projekte buvo diegiamos inovacijos? Jei taip, trumpai aprašykite, kaip projektas prisidėjo prie inovacijų sklaidos, bei nurodykite, ar projekto įgyvendinimo metu sukurtas rezultatas (prekės, paslaugos, technologijos ir kt.) pagerino vykdomas veiklas arba procesus ir kaip?</w:t>
            </w: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
                <w:color w:val="000000" w:themeColor="text1"/>
              </w:rPr>
            </w:pPr>
          </w:p>
          <w:p>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Jaunimo įtrauktis: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susijęs su jaunimo (iki 29 m. imtinai) įtrauktimi? Jei taip, kokia tiesioginė ar netiesioginė pridėtinė vertė šios amžiaus grupės asmenims buvo sukurta įgyvendinus projektą?</w:t>
            </w:r>
          </w:p>
          <w:p>
            <w:pPr>
              <w:jc w:val="both"/>
              <w:rPr>
                <w:rFonts w:ascii="Times New Roman" w:eastAsia="Calibri" w:hAnsi="Times New Roman" w:cs="Times New Roman"/>
                <w:iCs/>
                <w:color w:val="000000" w:themeColor="text1"/>
              </w:rPr>
            </w:pPr>
          </w:p>
          <w:p>
            <w:pPr>
              <w:jc w:val="both"/>
              <w:rPr>
                <w:rFonts w:ascii="Times New Roman" w:eastAsia="Calibri" w:hAnsi="Times New Roman" w:cs="Times New Roman"/>
                <w:iCs/>
                <w:color w:val="000000" w:themeColor="text1"/>
              </w:rPr>
            </w:pPr>
          </w:p>
          <w:p>
            <w:pPr>
              <w:jc w:val="both"/>
              <w:rPr>
                <w:rFonts w:ascii="Times New Roman" w:eastAsia="Calibri" w:hAnsi="Times New Roman" w:cs="Times New Roman"/>
                <w:iCs/>
                <w:color w:val="000000" w:themeColor="text1"/>
              </w:rPr>
            </w:pPr>
          </w:p>
        </w:tc>
      </w:tr>
    </w:tbl>
    <w:p>
      <w:pPr>
        <w:jc w:val="both"/>
        <w:rPr>
          <w:rFonts w:eastAsia="Calibri"/>
          <w:color w:val="000000"/>
          <w:sz w:val="22"/>
          <w:szCs w:val="22"/>
        </w:rPr>
      </w:pPr>
    </w:p>
    <w:p>
      <w:pPr>
        <w:ind w:left="1655" w:hanging="357"/>
        <w:jc w:val="both"/>
        <w:rPr>
          <w:b/>
          <w:bCs/>
          <w:color w:val="000000"/>
          <w:sz w:val="22"/>
          <w:szCs w:val="22"/>
        </w:rPr>
      </w:pPr>
      <w:r>
        <w:rPr>
          <w:b/>
          <w:bCs/>
          <w:color w:val="000000"/>
          <w:sz w:val="22"/>
          <w:szCs w:val="22"/>
        </w:rPr>
        <w:t>11.</w:t>
        <w:tab/>
        <w:t xml:space="preserve">Projekto įgyvendinimą atspindinčios nuotraukos </w:t>
      </w:r>
    </w:p>
    <w:p>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pPr>
        <w:spacing w:line="256" w:lineRule="auto"/>
        <w:jc w:val="center"/>
        <w:rPr>
          <w:i/>
          <w:iCs/>
          <w:color w:val="000000"/>
          <w:szCs w:val="24"/>
        </w:rPr>
      </w:pPr>
    </w:p>
    <w:p>
      <w:pPr>
        <w:rPr>
          <w:sz w:val="14"/>
          <w:szCs w:val="14"/>
        </w:rPr>
      </w:pPr>
    </w:p>
    <w:p>
      <w:pPr>
        <w:spacing w:line="256" w:lineRule="auto"/>
        <w:jc w:val="center"/>
      </w:pPr>
      <w:r>
        <w:rPr>
          <w:sz w:val="22"/>
          <w:szCs w:val="22"/>
        </w:rPr>
        <w:t>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5a82a90541d11ec862fdcbc8b3e3e05">
        <w:r w:rsidRPr="00532B9F">
          <w:rPr>
            <w:rFonts w:ascii="Times New Roman" w:eastAsia="MS Mincho" w:hAnsi="Times New Roman"/>
            <w:sz w:val="20"/>
            <w:i/>
            <w:iCs/>
            <w:color w:val="0000FF" w:themeColor="hyperlink"/>
            <w:u w:val="single"/>
          </w:rPr>
          <w:t>3D-783</w:t>
        </w:r>
      </w:fldSimple>
      <w:r>
        <w:rPr>
          <w:rFonts w:ascii="Times New Roman" w:eastAsia="MS Mincho" w:hAnsi="Times New Roman"/>
          <w:sz w:val="20"/>
          <w:i/>
          <w:iCs/>
        </w:rPr>
        <w:t>,
2021-12-03,
paskelbta TAR 2021-12-03, i. k. 2021-25172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3236e90b28d11ed8df094f359a60216">
        <w:r w:rsidRPr="00532B9F">
          <w:rPr>
            <w:rFonts w:ascii="Times New Roman" w:eastAsia="MS Mincho" w:hAnsi="Times New Roman"/>
            <w:sz w:val="20"/>
            <w:i/>
            <w:iCs/>
            <w:color w:val="0000FF" w:themeColor="hyperlink"/>
            <w:u w:val="single"/>
          </w:rPr>
          <w:t>3D-98</w:t>
        </w:r>
      </w:fldSimple>
      <w:r>
        <w:rPr>
          <w:rFonts w:ascii="Times New Roman" w:eastAsia="MS Mincho" w:hAnsi="Times New Roman"/>
          <w:sz w:val="20"/>
          <w:i/>
          <w:iCs/>
        </w:rPr>
        <w:t>,
2023-02-22,
paskelbta TAR 2023-02-22, i. k. 2023-03103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5a82a90541d11ec862fdcbc8b3e3e05">
        <w:r w:rsidRPr="00532B9F">
          <w:rPr>
            <w:rFonts w:ascii="Times New Roman" w:eastAsia="MS Mincho" w:hAnsi="Times New Roman"/>
            <w:sz w:val="20"/>
            <w:iCs/>
            <w:color w:val="0000FF" w:themeColor="hyperlink"/>
            <w:u w:val="single"/>
          </w:rPr>
          <w:t>3D-783</w:t>
        </w:r>
      </w:fldSimple>
      <w:r>
        <w:rPr>
          <w:rFonts w:ascii="Times New Roman" w:eastAsia="MS Mincho" w:hAnsi="Times New Roman"/>
          <w:sz w:val="20"/>
          <w:iCs/>
        </w:rPr>
        <w:t>,
2021-12-03,
paskelbta TAR 2021-12-03, i. k. 2021-25172                </w:t>
      </w:r>
    </w:p>
    <w:p>
      <w:pPr>
        <w:jc w:val="both"/>
        <w:rPr>
          <w:rFonts w:ascii="Times New Roman" w:hAnsi="Times New Roman"/>
        </w:rPr>
      </w:pPr>
      <w:r>
        <w:rPr>
          <w:rFonts w:ascii="Times New Roman" w:hAnsi="Times New Roman"/>
          <w:sz w:val="20"/>
        </w:rPr>
        <w:t>Dėl žemės ūkio ministro 2020 m. gruodžio 30 d. įsakymo Nr. 3D-894 „Dėl Lietuvos kaimo plėtros 2014–2020 metų programos gerųjų projektų pavyzdžių atrankos gairių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3236e90b28d11ed8df094f359a60216">
        <w:r w:rsidRPr="00532B9F">
          <w:rPr>
            <w:rFonts w:ascii="Times New Roman" w:eastAsia="MS Mincho" w:hAnsi="Times New Roman"/>
            <w:sz w:val="20"/>
            <w:iCs/>
            <w:color w:val="0000FF" w:themeColor="hyperlink"/>
            <w:u w:val="single"/>
          </w:rPr>
          <w:t>3D-98</w:t>
        </w:r>
      </w:fldSimple>
      <w:r>
        <w:rPr>
          <w:rFonts w:ascii="Times New Roman" w:eastAsia="MS Mincho" w:hAnsi="Times New Roman"/>
          <w:sz w:val="20"/>
          <w:iCs/>
        </w:rPr>
        <w:t>,
2023-02-22,
paskelbta TAR 2023-02-22, i. k. 2023-03103                </w:t>
      </w:r>
    </w:p>
    <w:p>
      <w:pPr>
        <w:jc w:val="both"/>
        <w:rPr>
          <w:rFonts w:ascii="Times New Roman" w:hAnsi="Times New Roman"/>
        </w:rPr>
      </w:pPr>
      <w:r>
        <w:rPr>
          <w:rFonts w:ascii="Times New Roman" w:hAnsi="Times New Roman"/>
          <w:sz w:val="20"/>
        </w:rPr>
        <w:t>Dėl žemės ūkio ministro 2020 m. gruodžio 30 d. įsakymo Nr. 3D-894 „Dėl Lietuvos kaimo plėtros 2014–2020 metų programos gerųjų projektų pavyzdžių atrankos gairių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1133" w:bottom="1134" w:left="1701" w:header="567" w:footer="567"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overflowPunct w:val="0"/>
        <w:jc w:val="both"/>
        <w:textAlignment w:val="baseline"/>
        <w:rPr>
          <w:lang w:val="en-GB"/>
        </w:rPr>
      </w:pPr>
      <w:r>
        <w:rPr>
          <w:lang w:val="en-GB"/>
        </w:rPr>
        <w:separator/>
      </w:r>
    </w:p>
  </w:endnote>
  <w:endnote w:type="continuationSeparator" w:id="0">
    <w:p>
      <w:pPr>
        <w:overflowPunct w:val="0"/>
        <w:jc w:val="both"/>
        <w:textAlignment w:val="baseline"/>
        <w:rPr>
          <w:lang w:val="en-GB"/>
        </w:rPr>
      </w:pPr>
      <w:r>
        <w:rPr>
          <w:lang w:val="en-GB"/>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overflowPunct w:val="0"/>
        <w:jc w:val="both"/>
        <w:textAlignment w:val="baseline"/>
        <w:rPr>
          <w:lang w:val="en-GB"/>
        </w:rPr>
      </w:pPr>
      <w:r>
        <w:rPr>
          <w:lang w:val="en-GB"/>
        </w:rPr>
        <w:separator/>
      </w:r>
    </w:p>
  </w:footnote>
  <w:footnote w:type="continuationSeparator" w:id="0">
    <w:p>
      <w:pPr>
        <w:overflowPunct w:val="0"/>
        <w:jc w:val="both"/>
        <w:textAlignment w:val="baseline"/>
        <w:rPr>
          <w:lang w:val="en-GB"/>
        </w:rPr>
      </w:pPr>
      <w:r>
        <w:rPr>
          <w:lang w:val="en-GB"/>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ko-KR"/>
      </w:rPr>
    </w:pPr>
    <w:r>
      <w:rPr>
        <w:sz w:val="22"/>
        <w:szCs w:val="22"/>
        <w:lang w:eastAsia="ko-KR"/>
      </w:rPr>
      <w:fldChar w:fldCharType="begin"/>
    </w:r>
    <w:r>
      <w:rPr>
        <w:sz w:val="22"/>
        <w:szCs w:val="22"/>
        <w:lang w:eastAsia="ko-KR"/>
      </w:rPr>
      <w:instrText>PAGE   \* MERGEFORMAT</w:instrText>
    </w:r>
    <w:r>
      <w:rPr>
        <w:sz w:val="22"/>
        <w:szCs w:val="22"/>
        <w:lang w:eastAsia="ko-KR"/>
      </w:rPr>
      <w:fldChar w:fldCharType="separate"/>
    </w:r>
    <w:r>
      <w:rPr>
        <w:sz w:val="22"/>
        <w:szCs w:val="22"/>
        <w:lang w:eastAsia="ko-KR"/>
      </w:rPr>
      <w:t>3</w:t>
    </w:r>
    <w:r>
      <w:rPr>
        <w:sz w:val="22"/>
        <w:szCs w:val="22"/>
        <w:lang w:eastAsia="ko-KR"/>
      </w:rPr>
      <w:fldChar w:fldCharType="end"/>
    </w:r>
  </w:p>
  <w:p>
    <w:pPr>
      <w:tabs>
        <w:tab w:val="center" w:pos="4819"/>
        <w:tab w:val="right" w:pos="9638"/>
      </w:tabs>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numbering.xml><?xml version="1.0" encoding="utf-8"?>
<w:numbering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abstractNum w:abstractNumId="0" w15:restartNumberingAfterBreak="0">
    <w:nsid w:val="168F2BBB"/>
    <w:multiLevelType w:val="hybridMultilevel"/>
    <w:tmpl w:val="6FB86992"/>
    <w:lvl w:ilvl="0" w:tplc="B5E8F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vertAlign w:val="baseline"/>
      </w:rPr>
    </w:lvl>
    <w:lvl w:ilvl="1" w:tplc="04270019">
      <w:start w:val="1"/>
      <w:numFmt w:val="lowerLetter"/>
      <w:lvlText w:val="%2."/>
      <w:lvlJc w:val="left"/>
      <w:pPr>
        <w:ind w:left="1656" w:hanging="360"/>
      </w:pPr>
    </w:lvl>
    <w:lvl w:ilvl="2" w:tplc="0427001B">
      <w:start w:val="1"/>
      <w:numFmt w:val="lowerRoman"/>
      <w:lvlText w:val="%3."/>
      <w:lvlJc w:val="right"/>
      <w:pPr>
        <w:ind w:left="2376" w:hanging="180"/>
      </w:pPr>
    </w:lvl>
    <w:lvl w:ilvl="3" w:tplc="0427000F">
      <w:start w:val="1"/>
      <w:numFmt w:val="decimal"/>
      <w:lvlText w:val="%4."/>
      <w:lvlJc w:val="left"/>
      <w:pPr>
        <w:ind w:left="3096" w:hanging="360"/>
      </w:pPr>
    </w:lvl>
    <w:lvl w:ilvl="4" w:tplc="04270019">
      <w:start w:val="1"/>
      <w:numFmt w:val="lowerLetter"/>
      <w:lvlText w:val="%5."/>
      <w:lvlJc w:val="left"/>
      <w:pPr>
        <w:ind w:left="3816" w:hanging="360"/>
      </w:pPr>
    </w:lvl>
    <w:lvl w:ilvl="5" w:tplc="0427001B">
      <w:start w:val="1"/>
      <w:numFmt w:val="lowerRoman"/>
      <w:lvlText w:val="%6."/>
      <w:lvlJc w:val="right"/>
      <w:pPr>
        <w:ind w:left="4536" w:hanging="180"/>
      </w:pPr>
    </w:lvl>
    <w:lvl w:ilvl="6" w:tplc="0427000F">
      <w:start w:val="1"/>
      <w:numFmt w:val="decimal"/>
      <w:lvlText w:val="%7."/>
      <w:lvlJc w:val="left"/>
      <w:pPr>
        <w:ind w:left="5256" w:hanging="360"/>
      </w:pPr>
    </w:lvl>
    <w:lvl w:ilvl="7" w:tplc="04270019">
      <w:start w:val="1"/>
      <w:numFmt w:val="lowerLetter"/>
      <w:lvlText w:val="%8."/>
      <w:lvlJc w:val="left"/>
      <w:pPr>
        <w:ind w:left="5976" w:hanging="360"/>
      </w:pPr>
    </w:lvl>
    <w:lvl w:ilvl="8" w:tplc="0427001B">
      <w:start w:val="1"/>
      <w:numFmt w:val="lowerRoman"/>
      <w:lvlText w:val="%9."/>
      <w:lvlJc w:val="right"/>
      <w:pPr>
        <w:ind w:left="6696" w:hanging="180"/>
      </w:p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BCAEF0"/>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locked/>
    <w:rPr>
      <w:rFonts w:asciiTheme="minorHAnsi" w:eastAsiaTheme="minorHAnsi" w:hAnsiTheme="minorHAnsi" w:cstheme="minorBidi"/>
      <w:sz w:val="22"/>
      <w:szCs w:val="22"/>
    </w:rPr>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pPr>
      <w:spacing w:after="160" w:line="256"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webSettings" Target="webSettings.xml"/>
  <Relationship Id="rId12" Type="http://schemas.openxmlformats.org/officeDocument/2006/relationships/image" Target="media/image1.png"/>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7.xml"/>
  <Relationship Id="rId18" Type="http://schemas.openxmlformats.org/officeDocument/2006/relationships/footer" Target="footer6.xml"/>
  <Relationship Id="rId19" Type="http://schemas.openxmlformats.org/officeDocument/2006/relationships/header" Target="header12.xml"/>
  <Relationship Id="rId2" Type="http://schemas.openxmlformats.org/officeDocument/2006/relationships/customXml" Target="../customXml/item2.xml"/>
  <Relationship Id="rId20" Type="http://schemas.openxmlformats.org/officeDocument/2006/relationships/header" Target="header13.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header" Target="header14.xml"/>
  <Relationship Id="rId24" Type="http://schemas.openxmlformats.org/officeDocument/2006/relationships/footer" Target="footer12.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footer" Target="footer13.xml"/>
  <Relationship Id="rId28" Type="http://schemas.openxmlformats.org/officeDocument/2006/relationships/footer" Target="footer14.xml"/>
  <Relationship Id="rId29" Type="http://schemas.openxmlformats.org/officeDocument/2006/relationships/header" Target="header17.xml"/>
  <Relationship Id="rId3" Type="http://schemas.openxmlformats.org/officeDocument/2006/relationships/customXml" Target="../customXml/item3.xml"/>
  <Relationship Id="rId30" Type="http://schemas.openxmlformats.org/officeDocument/2006/relationships/footer" Target="footer15.xml"/>
  <Relationship Id="rId4" Type="http://schemas.openxmlformats.org/officeDocument/2006/relationships/endnotes" Target="endnotes.xml"/>
  <Relationship Id="rId5"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numbering" Target="numbering.xml"/>
  <Relationship Id="rId8" Type="http://schemas.openxmlformats.org/officeDocument/2006/relationships/settings" Target="settings.xml"/>
  <Relationship Id="rId9" Type="http://schemas.openxmlformats.org/officeDocument/2006/relationships/styles" Target="style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docParts>
    <w:docPart>
      <w:docPartPr>
        <w:name w:val="DefaultPlaceholder_1082065158"/>
        <w:category>
          <w:name w:val="Bendrosios nuostatos"/>
          <w:gallery w:val="placeholder"/>
        </w:category>
        <w:types>
          <w:type w:val="bbPlcHdr"/>
        </w:types>
        <w:behaviors>
          <w:behavior w:val="content"/>
        </w:behaviors>
        <w:guid w:val="{48768880-AD7B-4629-A95E-2FBB0F410E9B}"/>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Times New Roman,Calibri">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52"/>
    <w:rsid w:val="006E4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4552"/>
    <w:rPr>
      <w:color w:val="808080"/>
    </w:rPr>
  </w:style>
</w:styles>
</file>

<file path=word/glossary/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4552"/>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27544-F8BE-4715-BDFF-1CA03CFEC672}">
  <ds:schemaRefs>
    <ds:schemaRef ds:uri="http://schemas.microsoft.com/sharepoint/v3/contenttype/forms"/>
  </ds:schemaRefs>
</ds:datastoreItem>
</file>

<file path=customXml/itemProps2.xml><?xml version="1.0" encoding="utf-8"?>
<ds:datastoreItem xmlns:ds="http://schemas.openxmlformats.org/officeDocument/2006/customXml" ds:itemID="{B85BE19C-74B7-4D9E-B6D2-0B5AAF548CDD}">
  <ds:schemaRefs>
    <ds:schemaRef ds:uri="http://purl.org/dc/terms/"/>
    <ds:schemaRef ds:uri="http://schemas.openxmlformats.org/package/2006/metadata/core-properties"/>
    <ds:schemaRef ds:uri="http://purl.org/dc/dcmitype/"/>
    <ds:schemaRef ds:uri="http://schemas.microsoft.com/office/infopath/2007/PartnerControls"/>
    <ds:schemaRef ds:uri="fb41d78e-8adc-4cea-b189-fbafc3f729e0"/>
    <ds:schemaRef ds:uri="http://schemas.microsoft.com/office/2006/documentManagement/types"/>
    <ds:schemaRef ds:uri="http://purl.org/dc/elements/1.1/"/>
    <ds:schemaRef ds:uri="http://schemas.microsoft.com/office/2006/metadata/properties"/>
    <ds:schemaRef ds:uri="a629193d-70fc-4de0-8a90-6bd92ef6b334"/>
    <ds:schemaRef ds:uri="http://www.w3.org/XML/1998/namespace"/>
  </ds:schemaRefs>
</ds:datastoreItem>
</file>

<file path=customXml/itemProps3.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Template>Normal.dotm</Template>
  <TotalTime>0</TotalTime>
  <Pages>10</Pages>
  <Words>1709</Words>
  <Characters>12053</Characters>
  <Application>Microsoft Office Word</Application>
  <DocSecurity>0</DocSecurity>
  <Lines>100</Lines>
  <Paragraphs>27</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LinksUpToDate>false</LinksUpToDate>
  <CharactersWithSpaces>13735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2020-12-31T11:42:00Z</dcterms:created>
  <dcterms:modified xsi:type="dcterms:W3CDTF">2023-02-23T06:18:00Z</dcterms:modified>
  <revision>1</revision>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0x0101007FFCA568C5C5D546808D0EF3843DE7C6</vt:lpwstr>
  </property>
</Properties>
</file>