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9715" w14:textId="77777777" w:rsidR="00405C8B" w:rsidRPr="00927A04" w:rsidRDefault="00405C8B" w:rsidP="00090B81">
      <w:pPr>
        <w:jc w:val="center"/>
        <w:rPr>
          <w:caps/>
          <w:sz w:val="22"/>
          <w:szCs w:val="22"/>
        </w:rPr>
      </w:pPr>
    </w:p>
    <w:p w14:paraId="2085E5A2" w14:textId="77777777" w:rsidR="00405C8B" w:rsidRDefault="001F5985" w:rsidP="00090B81">
      <w:pPr>
        <w:jc w:val="center"/>
        <w:rPr>
          <w:b/>
          <w:bCs/>
          <w:sz w:val="22"/>
          <w:szCs w:val="22"/>
        </w:rPr>
      </w:pPr>
      <w:r>
        <w:rPr>
          <w:b/>
          <w:bCs/>
          <w:sz w:val="22"/>
          <w:szCs w:val="22"/>
        </w:rPr>
        <w:t>INFORMACIJA APIE PROJEKTĄ</w:t>
      </w:r>
      <w:r w:rsidR="0064702D">
        <w:rPr>
          <w:b/>
          <w:bCs/>
          <w:sz w:val="22"/>
          <w:szCs w:val="22"/>
        </w:rPr>
        <w:t>,</w:t>
      </w:r>
      <w:r>
        <w:rPr>
          <w:b/>
          <w:bCs/>
          <w:sz w:val="22"/>
          <w:szCs w:val="22"/>
        </w:rPr>
        <w:t xml:space="preserve"> ĮGYVENDINAMĄ PAGAL LIETUVOS KAIMO PLĖTROS 2014−2020 METŲ PROGRAMOS </w:t>
      </w:r>
      <w:r w:rsidRPr="00927A04">
        <w:rPr>
          <w:b/>
          <w:bCs/>
          <w:sz w:val="22"/>
          <w:szCs w:val="22"/>
        </w:rPr>
        <w:t>PRIEMONĖS ,,</w:t>
      </w:r>
      <w:r>
        <w:rPr>
          <w:b/>
          <w:bCs/>
          <w:sz w:val="22"/>
          <w:szCs w:val="22"/>
        </w:rPr>
        <w:t>BENDRADARBIAVIMAS</w:t>
      </w:r>
      <w:r w:rsidRPr="00927A04">
        <w:rPr>
          <w:b/>
          <w:bCs/>
          <w:sz w:val="22"/>
          <w:szCs w:val="22"/>
        </w:rPr>
        <w:t>“ VEIKLOS SRIT</w:t>
      </w:r>
      <w:r>
        <w:rPr>
          <w:b/>
          <w:bCs/>
          <w:sz w:val="22"/>
          <w:szCs w:val="22"/>
        </w:rPr>
        <w:t>Į</w:t>
      </w:r>
      <w:r w:rsidRPr="00927A04">
        <w:rPr>
          <w:b/>
          <w:bCs/>
          <w:sz w:val="22"/>
          <w:szCs w:val="22"/>
        </w:rPr>
        <w:t xml:space="preserve"> „</w:t>
      </w:r>
      <w:r>
        <w:rPr>
          <w:b/>
          <w:bCs/>
          <w:sz w:val="22"/>
          <w:szCs w:val="22"/>
        </w:rPr>
        <w:t>PARAMA EIP VEIKLOS GRUPĖMS KURTI IR JŲ VEIKLAI VYSTYTI</w:t>
      </w:r>
      <w:r w:rsidRPr="00927A04">
        <w:rPr>
          <w:b/>
          <w:bCs/>
          <w:sz w:val="22"/>
          <w:szCs w:val="22"/>
        </w:rPr>
        <w:t>“</w:t>
      </w:r>
    </w:p>
    <w:p w14:paraId="4BC74BFF" w14:textId="77777777" w:rsidR="001F5985" w:rsidRPr="00927A04" w:rsidRDefault="001F5985" w:rsidP="00090B81">
      <w:pPr>
        <w:jc w:val="center"/>
        <w:rPr>
          <w:b/>
          <w:bCs/>
          <w:sz w:val="22"/>
          <w:szCs w:val="22"/>
        </w:rPr>
      </w:pPr>
    </w:p>
    <w:p w14:paraId="37BB4ECD" w14:textId="77777777" w:rsidR="00405C8B" w:rsidRPr="00927A04" w:rsidRDefault="00405C8B" w:rsidP="00090B81">
      <w:pPr>
        <w:jc w:val="both"/>
        <w:rPr>
          <w:b/>
          <w:bCs/>
          <w:sz w:val="22"/>
          <w:szCs w:val="22"/>
        </w:rPr>
      </w:pPr>
    </w:p>
    <w:p w14:paraId="27CAEE28" w14:textId="154D1383" w:rsidR="00405C8B" w:rsidRPr="00927A04" w:rsidRDefault="005B1AF2" w:rsidP="00090B81">
      <w:pPr>
        <w:jc w:val="center"/>
        <w:rPr>
          <w:sz w:val="22"/>
          <w:szCs w:val="22"/>
        </w:rPr>
      </w:pPr>
      <w:r>
        <w:rPr>
          <w:sz w:val="22"/>
          <w:szCs w:val="22"/>
        </w:rPr>
        <w:t>2021 02 04</w:t>
      </w:r>
      <w:r w:rsidR="004B1D98" w:rsidRPr="00927A04">
        <w:rPr>
          <w:sz w:val="22"/>
          <w:szCs w:val="22"/>
        </w:rPr>
        <w:t xml:space="preserve"> Nr. </w:t>
      </w:r>
      <w:r>
        <w:rPr>
          <w:sz w:val="22"/>
          <w:szCs w:val="22"/>
        </w:rPr>
        <w:t>1</w:t>
      </w:r>
    </w:p>
    <w:p w14:paraId="2F1F4CA6" w14:textId="2943A386" w:rsidR="00405C8B" w:rsidRPr="00927A04" w:rsidRDefault="003E0B8F" w:rsidP="003E0B8F">
      <w:pPr>
        <w:rPr>
          <w:sz w:val="22"/>
          <w:szCs w:val="22"/>
        </w:rPr>
      </w:pPr>
      <w:r w:rsidRPr="00927A04">
        <w:rPr>
          <w:sz w:val="22"/>
          <w:szCs w:val="22"/>
        </w:rPr>
        <w:t xml:space="preserve">                                                                    </w:t>
      </w:r>
      <w:r w:rsidR="000660E8">
        <w:rPr>
          <w:sz w:val="22"/>
          <w:szCs w:val="22"/>
        </w:rPr>
        <w:t xml:space="preserve"> </w:t>
      </w:r>
      <w:r w:rsidR="007C0551" w:rsidRPr="00927A04">
        <w:rPr>
          <w:sz w:val="22"/>
          <w:szCs w:val="22"/>
        </w:rPr>
        <w:t xml:space="preserve"> </w:t>
      </w:r>
      <w:r w:rsidRPr="00927A04">
        <w:rPr>
          <w:sz w:val="22"/>
          <w:szCs w:val="22"/>
        </w:rPr>
        <w:t xml:space="preserve"> </w:t>
      </w:r>
      <w:r w:rsidR="005B1AF2">
        <w:rPr>
          <w:sz w:val="22"/>
          <w:szCs w:val="22"/>
        </w:rPr>
        <w:t xml:space="preserve">          </w:t>
      </w:r>
      <w:r w:rsidR="004B1D98" w:rsidRPr="00927A04">
        <w:rPr>
          <w:sz w:val="22"/>
          <w:szCs w:val="22"/>
        </w:rPr>
        <w:t>(data)</w:t>
      </w:r>
      <w:r w:rsidR="004B1D98" w:rsidRPr="00927A04">
        <w:rPr>
          <w:sz w:val="22"/>
          <w:szCs w:val="22"/>
        </w:rPr>
        <w:tab/>
      </w:r>
      <w:r w:rsidR="004B1D98" w:rsidRPr="00927A04">
        <w:rPr>
          <w:sz w:val="22"/>
          <w:szCs w:val="22"/>
        </w:rPr>
        <w:tab/>
      </w:r>
    </w:p>
    <w:p w14:paraId="5ECC4728" w14:textId="77777777" w:rsidR="003E0B8F" w:rsidRPr="000660E8"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14:paraId="7C5829C4" w14:textId="77777777" w:rsidTr="000660E8">
        <w:tc>
          <w:tcPr>
            <w:tcW w:w="2547" w:type="dxa"/>
          </w:tcPr>
          <w:p w14:paraId="5DD2B4FA" w14:textId="77777777" w:rsidR="000660E8" w:rsidRDefault="00CA0DDF" w:rsidP="003E0B8F">
            <w:pPr>
              <w:rPr>
                <w:sz w:val="22"/>
                <w:szCs w:val="22"/>
              </w:rPr>
            </w:pPr>
            <w:r>
              <w:rPr>
                <w:sz w:val="22"/>
                <w:szCs w:val="22"/>
              </w:rPr>
              <w:t>Projekto</w:t>
            </w:r>
            <w:r w:rsidR="000660E8" w:rsidRPr="00927A04">
              <w:rPr>
                <w:sz w:val="22"/>
                <w:szCs w:val="22"/>
              </w:rPr>
              <w:t xml:space="preserve"> pavadinimas</w:t>
            </w:r>
          </w:p>
        </w:tc>
        <w:tc>
          <w:tcPr>
            <w:tcW w:w="7364" w:type="dxa"/>
          </w:tcPr>
          <w:p w14:paraId="57C29D3F" w14:textId="40B320CF" w:rsidR="00D807F0" w:rsidRPr="00D807F0" w:rsidRDefault="00D807F0" w:rsidP="00D807F0">
            <w:pPr>
              <w:widowControl w:val="0"/>
              <w:autoSpaceDE w:val="0"/>
              <w:adjustRightInd w:val="0"/>
              <w:rPr>
                <w:bCs/>
                <w:i/>
                <w:sz w:val="24"/>
                <w:szCs w:val="24"/>
              </w:rPr>
            </w:pPr>
            <w:r w:rsidRPr="00D807F0">
              <w:rPr>
                <w:bCs/>
                <w:i/>
                <w:sz w:val="24"/>
                <w:szCs w:val="24"/>
              </w:rPr>
              <w:t>S</w:t>
            </w:r>
            <w:r w:rsidR="00DE2221">
              <w:rPr>
                <w:bCs/>
                <w:i/>
                <w:sz w:val="24"/>
                <w:szCs w:val="24"/>
              </w:rPr>
              <w:t>avarankiškas geros žemdirbystės praktikos taikymas</w:t>
            </w:r>
            <w:r w:rsidRPr="00D807F0">
              <w:rPr>
                <w:bCs/>
                <w:i/>
                <w:sz w:val="24"/>
                <w:szCs w:val="24"/>
              </w:rPr>
              <w:t xml:space="preserve"> </w:t>
            </w:r>
            <w:r w:rsidR="00DE2221">
              <w:rPr>
                <w:bCs/>
                <w:i/>
                <w:sz w:val="24"/>
                <w:szCs w:val="24"/>
              </w:rPr>
              <w:t>ūkyje –</w:t>
            </w:r>
            <w:r w:rsidRPr="00D807F0">
              <w:rPr>
                <w:bCs/>
                <w:i/>
                <w:sz w:val="24"/>
                <w:szCs w:val="24"/>
              </w:rPr>
              <w:t xml:space="preserve"> </w:t>
            </w:r>
            <w:r w:rsidR="00DE2221">
              <w:rPr>
                <w:bCs/>
                <w:i/>
                <w:sz w:val="24"/>
                <w:szCs w:val="24"/>
              </w:rPr>
              <w:t>virtualus padėjėjas žemdirbiams</w:t>
            </w:r>
          </w:p>
          <w:p w14:paraId="7775C6CA" w14:textId="2BA56A09" w:rsidR="000660E8" w:rsidRDefault="000660E8" w:rsidP="000660E8">
            <w:pPr>
              <w:jc w:val="both"/>
              <w:rPr>
                <w:sz w:val="22"/>
                <w:szCs w:val="22"/>
              </w:rPr>
            </w:pPr>
          </w:p>
        </w:tc>
      </w:tr>
    </w:tbl>
    <w:p w14:paraId="5D47441B" w14:textId="77777777" w:rsidR="000660E8" w:rsidRDefault="000660E8" w:rsidP="003E0B8F">
      <w:pPr>
        <w:rPr>
          <w:sz w:val="22"/>
          <w:szCs w:val="22"/>
        </w:rPr>
      </w:pPr>
    </w:p>
    <w:p w14:paraId="120C9C0C" w14:textId="77777777" w:rsidR="00405C8B" w:rsidRPr="00927A04" w:rsidRDefault="00CA0DDF" w:rsidP="00090B81">
      <w:pPr>
        <w:widowControl w:val="0"/>
        <w:suppressAutoHyphens/>
        <w:autoSpaceDN w:val="0"/>
        <w:jc w:val="both"/>
        <w:rPr>
          <w:b/>
          <w:sz w:val="22"/>
          <w:szCs w:val="22"/>
        </w:rPr>
      </w:pPr>
      <w:r>
        <w:rPr>
          <w:b/>
          <w:sz w:val="22"/>
          <w:szCs w:val="22"/>
        </w:rPr>
        <w:t>I. DUOMENYS APIE PROJEKTO VYKDYTOJĄ (</w:t>
      </w:r>
      <w:r w:rsidR="0064702D">
        <w:rPr>
          <w:b/>
          <w:sz w:val="22"/>
          <w:szCs w:val="22"/>
        </w:rPr>
        <w:t>-</w:t>
      </w:r>
      <w:r>
        <w:rPr>
          <w:b/>
          <w:sz w:val="22"/>
          <w:szCs w:val="22"/>
        </w:rPr>
        <w:t>US)</w:t>
      </w:r>
    </w:p>
    <w:p w14:paraId="08CB42D7"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831"/>
        <w:gridCol w:w="7080"/>
      </w:tblGrid>
      <w:tr w:rsidR="00405C8B" w:rsidRPr="00927A04" w14:paraId="5A4A7507" w14:textId="77777777" w:rsidTr="000660E8">
        <w:trPr>
          <w:cantSplit/>
          <w:trHeight w:val="42"/>
        </w:trPr>
        <w:tc>
          <w:tcPr>
            <w:tcW w:w="1428" w:type="pct"/>
            <w:vMerge w:val="restart"/>
            <w:tcBorders>
              <w:top w:val="single" w:sz="4" w:space="0" w:color="000000"/>
              <w:left w:val="single" w:sz="4" w:space="0" w:color="000000"/>
              <w:bottom w:val="single" w:sz="4" w:space="0" w:color="000000"/>
              <w:right w:val="nil"/>
            </w:tcBorders>
            <w:hideMark/>
          </w:tcPr>
          <w:p w14:paraId="78CFFAB5" w14:textId="77777777" w:rsidR="00405C8B" w:rsidRPr="00927A04" w:rsidRDefault="00CA0DDF" w:rsidP="000660E8">
            <w:pPr>
              <w:overflowPunct w:val="0"/>
              <w:jc w:val="both"/>
              <w:textAlignment w:val="baseline"/>
              <w:rPr>
                <w:sz w:val="22"/>
                <w:szCs w:val="22"/>
              </w:rPr>
            </w:pPr>
            <w:r>
              <w:rPr>
                <w:sz w:val="22"/>
                <w:szCs w:val="22"/>
              </w:rPr>
              <w:t>Projekto</w:t>
            </w:r>
            <w:r w:rsidR="007E4AE3" w:rsidRPr="00927A04">
              <w:rPr>
                <w:sz w:val="22"/>
                <w:szCs w:val="22"/>
              </w:rPr>
              <w:t xml:space="preserve"> </w:t>
            </w:r>
            <w:r w:rsidR="004B1D98" w:rsidRPr="00927A04">
              <w:rPr>
                <w:sz w:val="22"/>
                <w:szCs w:val="22"/>
              </w:rPr>
              <w:t>vadovas</w:t>
            </w:r>
            <w:r w:rsidR="00361A90" w:rsidRPr="00927A04">
              <w:rPr>
                <w:sz w:val="22"/>
                <w:szCs w:val="22"/>
              </w:rPr>
              <w:t xml:space="preserve"> ir (arba)</w:t>
            </w:r>
            <w:r w:rsidR="00952F65" w:rsidRPr="00927A04">
              <w:rPr>
                <w:sz w:val="22"/>
                <w:szCs w:val="22"/>
              </w:rPr>
              <w:t xml:space="preserve"> </w:t>
            </w:r>
            <w:r w:rsidR="004B1D98" w:rsidRPr="00927A04">
              <w:rPr>
                <w:sz w:val="22"/>
                <w:szCs w:val="22"/>
              </w:rPr>
              <w:t>atsakingas asmuo</w:t>
            </w:r>
          </w:p>
        </w:tc>
        <w:tc>
          <w:tcPr>
            <w:tcW w:w="3572" w:type="pct"/>
            <w:tcBorders>
              <w:top w:val="single" w:sz="4" w:space="0" w:color="000000"/>
              <w:left w:val="single" w:sz="4" w:space="0" w:color="000000"/>
              <w:bottom w:val="single" w:sz="4" w:space="0" w:color="000000"/>
              <w:right w:val="single" w:sz="4" w:space="0" w:color="000000"/>
            </w:tcBorders>
            <w:hideMark/>
          </w:tcPr>
          <w:p w14:paraId="5DD1F254" w14:textId="5769BE61" w:rsidR="00405C8B" w:rsidRPr="00927A04" w:rsidRDefault="00D80D4A" w:rsidP="000660E8">
            <w:pPr>
              <w:overflowPunct w:val="0"/>
              <w:jc w:val="both"/>
              <w:textAlignment w:val="baseline"/>
              <w:rPr>
                <w:sz w:val="22"/>
                <w:szCs w:val="22"/>
              </w:rPr>
            </w:pPr>
            <w:r>
              <w:rPr>
                <w:sz w:val="22"/>
                <w:szCs w:val="22"/>
              </w:rPr>
              <w:t xml:space="preserve">Daiva </w:t>
            </w:r>
          </w:p>
        </w:tc>
      </w:tr>
      <w:tr w:rsidR="00405C8B" w:rsidRPr="00927A04" w14:paraId="03589FA4"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757878B0"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29BAEE67" w14:textId="0E58454A" w:rsidR="00405C8B" w:rsidRPr="00927A04" w:rsidRDefault="00D80D4A" w:rsidP="000660E8">
            <w:pPr>
              <w:widowControl w:val="0"/>
              <w:suppressAutoHyphens/>
              <w:autoSpaceDE w:val="0"/>
              <w:rPr>
                <w:sz w:val="22"/>
                <w:szCs w:val="22"/>
                <w:lang w:eastAsia="zh-CN"/>
              </w:rPr>
            </w:pPr>
            <w:r>
              <w:rPr>
                <w:sz w:val="22"/>
                <w:szCs w:val="22"/>
              </w:rPr>
              <w:t>Gurauskienė</w:t>
            </w:r>
          </w:p>
        </w:tc>
      </w:tr>
      <w:tr w:rsidR="00405C8B" w:rsidRPr="00927A04" w14:paraId="07EE5267"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79F10F39"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2FE1E3D6" w14:textId="5CAF129E" w:rsidR="00405C8B" w:rsidRPr="00927A04" w:rsidRDefault="00D80D4A" w:rsidP="000660E8">
            <w:pPr>
              <w:widowControl w:val="0"/>
              <w:suppressAutoHyphens/>
              <w:autoSpaceDE w:val="0"/>
              <w:rPr>
                <w:sz w:val="22"/>
                <w:szCs w:val="22"/>
                <w:lang w:eastAsia="zh-CN"/>
              </w:rPr>
            </w:pPr>
            <w:r>
              <w:rPr>
                <w:sz w:val="22"/>
                <w:szCs w:val="22"/>
              </w:rPr>
              <w:t>Vyriausioji gyvulininkystės specialistė</w:t>
            </w:r>
          </w:p>
        </w:tc>
      </w:tr>
      <w:tr w:rsidR="00405C8B" w:rsidRPr="00927A04" w14:paraId="2F44E4B7"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CDBDBBC"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79899C7A" w14:textId="75603876" w:rsidR="00405C8B" w:rsidRPr="00927A04" w:rsidRDefault="006A4D5A" w:rsidP="000660E8">
            <w:pPr>
              <w:widowControl w:val="0"/>
              <w:suppressAutoHyphens/>
              <w:autoSpaceDE w:val="0"/>
              <w:rPr>
                <w:sz w:val="22"/>
                <w:szCs w:val="22"/>
                <w:lang w:eastAsia="zh-CN"/>
              </w:rPr>
            </w:pPr>
            <w:r>
              <w:rPr>
                <w:sz w:val="22"/>
                <w:szCs w:val="22"/>
              </w:rPr>
              <w:t>8 687 20275</w:t>
            </w:r>
          </w:p>
        </w:tc>
      </w:tr>
      <w:tr w:rsidR="00405C8B" w:rsidRPr="00927A04" w14:paraId="3C1A976F" w14:textId="77777777" w:rsidTr="001F654F">
        <w:trPr>
          <w:cantSplit/>
          <w:trHeight w:val="42"/>
        </w:trPr>
        <w:tc>
          <w:tcPr>
            <w:tcW w:w="1428" w:type="pct"/>
            <w:vMerge/>
            <w:tcBorders>
              <w:top w:val="single" w:sz="4" w:space="0" w:color="000000"/>
              <w:left w:val="single" w:sz="4" w:space="0" w:color="000000"/>
              <w:bottom w:val="single" w:sz="4" w:space="0" w:color="000000"/>
              <w:right w:val="nil"/>
            </w:tcBorders>
            <w:hideMark/>
          </w:tcPr>
          <w:p w14:paraId="010705A5"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05703129" w14:textId="44E0B3F9" w:rsidR="00405C8B" w:rsidRPr="00927A04" w:rsidRDefault="006A4D5A" w:rsidP="000660E8">
            <w:pPr>
              <w:widowControl w:val="0"/>
              <w:suppressAutoHyphens/>
              <w:autoSpaceDE w:val="0"/>
              <w:rPr>
                <w:sz w:val="22"/>
                <w:szCs w:val="22"/>
                <w:lang w:eastAsia="zh-CN"/>
              </w:rPr>
            </w:pPr>
            <w:r>
              <w:rPr>
                <w:sz w:val="22"/>
                <w:szCs w:val="22"/>
              </w:rPr>
              <w:t>daiva.gurauskiene@lzukt.lt</w:t>
            </w:r>
          </w:p>
        </w:tc>
      </w:tr>
      <w:tr w:rsidR="003E0B8F" w:rsidRPr="00927A04" w14:paraId="51A562D3" w14:textId="77777777" w:rsidTr="000660E8">
        <w:trPr>
          <w:cantSplit/>
          <w:trHeight w:val="42"/>
        </w:trPr>
        <w:tc>
          <w:tcPr>
            <w:tcW w:w="1428" w:type="pct"/>
            <w:vMerge w:val="restart"/>
            <w:tcBorders>
              <w:top w:val="single" w:sz="4" w:space="0" w:color="000000"/>
              <w:left w:val="single" w:sz="4" w:space="0" w:color="000000"/>
              <w:right w:val="nil"/>
            </w:tcBorders>
          </w:tcPr>
          <w:p w14:paraId="633062BC" w14:textId="77777777" w:rsidR="003E0B8F" w:rsidRPr="00927A04" w:rsidRDefault="00CA0DDF" w:rsidP="000660E8">
            <w:pPr>
              <w:rPr>
                <w:sz w:val="22"/>
                <w:szCs w:val="22"/>
                <w:lang w:eastAsia="zh-CN"/>
              </w:rPr>
            </w:pPr>
            <w:bookmarkStart w:id="0" w:name="_Hlk63173513"/>
            <w:r>
              <w:rPr>
                <w:sz w:val="22"/>
                <w:szCs w:val="22"/>
                <w:lang w:eastAsia="zh-CN"/>
              </w:rPr>
              <w:t>Projekto</w:t>
            </w:r>
            <w:r w:rsidR="003E0B8F" w:rsidRPr="00927A04">
              <w:rPr>
                <w:sz w:val="22"/>
                <w:szCs w:val="22"/>
                <w:lang w:eastAsia="zh-CN"/>
              </w:rPr>
              <w:t xml:space="preserve"> </w:t>
            </w:r>
            <w:r w:rsidR="003E0B8F" w:rsidRPr="00927A04">
              <w:rPr>
                <w:sz w:val="22"/>
                <w:szCs w:val="22"/>
                <w:u w:val="single"/>
                <w:lang w:eastAsia="zh-CN"/>
              </w:rPr>
              <w:t>partneri</w:t>
            </w:r>
            <w:r w:rsidR="008B747C">
              <w:rPr>
                <w:sz w:val="22"/>
                <w:szCs w:val="22"/>
                <w:u w:val="single"/>
                <w:lang w:eastAsia="zh-CN"/>
              </w:rPr>
              <w:t>ai</w:t>
            </w:r>
            <w:r w:rsidR="003E0B8F" w:rsidRPr="00927A04">
              <w:rPr>
                <w:sz w:val="22"/>
                <w:szCs w:val="22"/>
                <w:lang w:eastAsia="zh-CN"/>
              </w:rPr>
              <w:t>*</w:t>
            </w:r>
          </w:p>
          <w:p w14:paraId="5248A5FB" w14:textId="77777777" w:rsidR="003E0B8F" w:rsidRPr="00927A04" w:rsidRDefault="003E0B8F" w:rsidP="000660E8">
            <w:pPr>
              <w:rPr>
                <w:i/>
                <w:sz w:val="22"/>
                <w:szCs w:val="22"/>
                <w:lang w:eastAsia="zh-CN"/>
              </w:rPr>
            </w:pPr>
            <w:r w:rsidRPr="00927A04">
              <w:rPr>
                <w:i/>
                <w:sz w:val="22"/>
                <w:szCs w:val="22"/>
                <w:lang w:eastAsia="zh-CN"/>
              </w:rPr>
              <w:t>*Įrašomi visi partneriai papildant reikiam</w:t>
            </w:r>
            <w:r w:rsidR="0064702D">
              <w:rPr>
                <w:i/>
                <w:sz w:val="22"/>
                <w:szCs w:val="22"/>
                <w:lang w:eastAsia="zh-CN"/>
              </w:rPr>
              <w:t>u eilučių skaičiumi</w:t>
            </w:r>
          </w:p>
        </w:tc>
        <w:tc>
          <w:tcPr>
            <w:tcW w:w="3572" w:type="pct"/>
            <w:tcBorders>
              <w:top w:val="single" w:sz="4" w:space="0" w:color="000000"/>
              <w:left w:val="single" w:sz="4" w:space="0" w:color="000000"/>
              <w:bottom w:val="single" w:sz="4" w:space="0" w:color="000000"/>
              <w:right w:val="single" w:sz="4" w:space="0" w:color="000000"/>
            </w:tcBorders>
          </w:tcPr>
          <w:p w14:paraId="4814664D" w14:textId="1C5EB478" w:rsidR="003E0B8F" w:rsidRPr="00A665FB" w:rsidRDefault="00D807F0" w:rsidP="000660E8">
            <w:pPr>
              <w:widowControl w:val="0"/>
              <w:suppressAutoHyphens/>
              <w:autoSpaceDE w:val="0"/>
              <w:rPr>
                <w:bCs/>
                <w:sz w:val="22"/>
                <w:szCs w:val="22"/>
              </w:rPr>
            </w:pPr>
            <w:r>
              <w:rPr>
                <w:bCs/>
                <w:i/>
                <w:szCs w:val="24"/>
                <w:shd w:val="clear" w:color="auto" w:fill="FFFFFF"/>
              </w:rPr>
              <w:t>Lietuvos</w:t>
            </w:r>
            <w:r w:rsidR="00D80D4A" w:rsidRPr="00A665FB">
              <w:rPr>
                <w:bCs/>
                <w:i/>
                <w:szCs w:val="24"/>
                <w:shd w:val="clear" w:color="auto" w:fill="FFFFFF"/>
              </w:rPr>
              <w:t xml:space="preserve"> </w:t>
            </w:r>
            <w:r>
              <w:rPr>
                <w:bCs/>
                <w:i/>
                <w:szCs w:val="24"/>
                <w:shd w:val="clear" w:color="auto" w:fill="FFFFFF"/>
              </w:rPr>
              <w:t>agrarinių</w:t>
            </w:r>
            <w:r w:rsidR="00D80D4A" w:rsidRPr="00A665FB">
              <w:rPr>
                <w:bCs/>
                <w:i/>
                <w:szCs w:val="24"/>
                <w:shd w:val="clear" w:color="auto" w:fill="FFFFFF"/>
              </w:rPr>
              <w:t xml:space="preserve"> </w:t>
            </w:r>
            <w:r>
              <w:rPr>
                <w:bCs/>
                <w:i/>
                <w:szCs w:val="24"/>
                <w:shd w:val="clear" w:color="auto" w:fill="FFFFFF"/>
              </w:rPr>
              <w:t>ir</w:t>
            </w:r>
            <w:r w:rsidR="00D80D4A" w:rsidRPr="00A665FB">
              <w:rPr>
                <w:bCs/>
                <w:i/>
                <w:szCs w:val="24"/>
                <w:shd w:val="clear" w:color="auto" w:fill="FFFFFF"/>
              </w:rPr>
              <w:t xml:space="preserve"> </w:t>
            </w:r>
            <w:r>
              <w:rPr>
                <w:bCs/>
                <w:i/>
                <w:szCs w:val="24"/>
                <w:shd w:val="clear" w:color="auto" w:fill="FFFFFF"/>
              </w:rPr>
              <w:t xml:space="preserve">miškų </w:t>
            </w:r>
            <w:r w:rsidR="00D80D4A" w:rsidRPr="00A665FB">
              <w:rPr>
                <w:bCs/>
                <w:i/>
                <w:szCs w:val="24"/>
                <w:shd w:val="clear" w:color="auto" w:fill="FFFFFF"/>
              </w:rPr>
              <w:t xml:space="preserve"> </w:t>
            </w:r>
            <w:r>
              <w:rPr>
                <w:bCs/>
                <w:i/>
                <w:szCs w:val="24"/>
                <w:shd w:val="clear" w:color="auto" w:fill="FFFFFF"/>
              </w:rPr>
              <w:t>mokslų centras</w:t>
            </w:r>
            <w:r w:rsidR="00D80D4A" w:rsidRPr="00A665FB">
              <w:rPr>
                <w:bCs/>
                <w:i/>
                <w:szCs w:val="24"/>
                <w:shd w:val="clear" w:color="auto" w:fill="FFFFFF"/>
              </w:rPr>
              <w:t xml:space="preserve"> </w:t>
            </w:r>
          </w:p>
        </w:tc>
      </w:tr>
      <w:tr w:rsidR="003E0B8F" w:rsidRPr="00927A04" w14:paraId="2A244C1C" w14:textId="77777777" w:rsidTr="000660E8">
        <w:trPr>
          <w:cantSplit/>
          <w:trHeight w:val="42"/>
        </w:trPr>
        <w:tc>
          <w:tcPr>
            <w:tcW w:w="1428" w:type="pct"/>
            <w:vMerge/>
            <w:tcBorders>
              <w:left w:val="single" w:sz="4" w:space="0" w:color="000000"/>
              <w:right w:val="nil"/>
            </w:tcBorders>
          </w:tcPr>
          <w:p w14:paraId="50CD2419" w14:textId="77777777" w:rsidR="003E0B8F" w:rsidRPr="00927A04" w:rsidRDefault="003E0B8F"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8EEBF0D" w14:textId="0315509D" w:rsidR="003E0B8F" w:rsidRPr="00927A04" w:rsidRDefault="00D80D4A" w:rsidP="000660E8">
            <w:pPr>
              <w:widowControl w:val="0"/>
              <w:suppressAutoHyphens/>
              <w:autoSpaceDE w:val="0"/>
              <w:rPr>
                <w:sz w:val="22"/>
                <w:szCs w:val="22"/>
              </w:rPr>
            </w:pPr>
            <w:r>
              <w:rPr>
                <w:sz w:val="22"/>
                <w:szCs w:val="22"/>
              </w:rPr>
              <w:t>Instituto al</w:t>
            </w:r>
            <w:r w:rsidR="00A665FB">
              <w:rPr>
                <w:sz w:val="22"/>
                <w:szCs w:val="22"/>
              </w:rPr>
              <w:t>.</w:t>
            </w:r>
            <w:r>
              <w:rPr>
                <w:sz w:val="22"/>
                <w:szCs w:val="22"/>
              </w:rPr>
              <w:t xml:space="preserve"> 1, Akademija,</w:t>
            </w:r>
            <w:r w:rsidR="00A665FB">
              <w:rPr>
                <w:sz w:val="22"/>
                <w:szCs w:val="22"/>
              </w:rPr>
              <w:t xml:space="preserve"> 58344,</w:t>
            </w:r>
            <w:r>
              <w:rPr>
                <w:sz w:val="22"/>
                <w:szCs w:val="22"/>
              </w:rPr>
              <w:t xml:space="preserve"> Kėdainių r. </w:t>
            </w:r>
          </w:p>
        </w:tc>
      </w:tr>
      <w:tr w:rsidR="007E4AE3" w:rsidRPr="00927A04" w14:paraId="4A4E06AB" w14:textId="77777777" w:rsidTr="000660E8">
        <w:trPr>
          <w:cantSplit/>
          <w:trHeight w:val="42"/>
        </w:trPr>
        <w:tc>
          <w:tcPr>
            <w:tcW w:w="1428" w:type="pct"/>
            <w:vMerge/>
            <w:tcBorders>
              <w:left w:val="single" w:sz="4" w:space="0" w:color="000000"/>
              <w:right w:val="nil"/>
            </w:tcBorders>
          </w:tcPr>
          <w:p w14:paraId="4D88A7B6"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E96CD48" w14:textId="09BD9797" w:rsidR="007E4AE3" w:rsidRPr="00927A04" w:rsidRDefault="00DB2E0C" w:rsidP="000660E8">
            <w:pPr>
              <w:widowControl w:val="0"/>
              <w:suppressAutoHyphens/>
              <w:autoSpaceDE w:val="0"/>
              <w:rPr>
                <w:sz w:val="22"/>
                <w:szCs w:val="22"/>
              </w:rPr>
            </w:pPr>
            <w:r>
              <w:rPr>
                <w:sz w:val="22"/>
                <w:szCs w:val="22"/>
              </w:rPr>
              <w:t>8 610 49326</w:t>
            </w:r>
          </w:p>
        </w:tc>
      </w:tr>
      <w:tr w:rsidR="007E4AE3" w:rsidRPr="00927A04" w14:paraId="53B2A828" w14:textId="77777777" w:rsidTr="001F654F">
        <w:trPr>
          <w:cantSplit/>
          <w:trHeight w:val="42"/>
        </w:trPr>
        <w:tc>
          <w:tcPr>
            <w:tcW w:w="1428" w:type="pct"/>
            <w:vMerge/>
            <w:tcBorders>
              <w:left w:val="single" w:sz="4" w:space="0" w:color="000000"/>
              <w:bottom w:val="single" w:sz="4" w:space="0" w:color="auto"/>
              <w:right w:val="nil"/>
            </w:tcBorders>
          </w:tcPr>
          <w:p w14:paraId="2E629AD9"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auto"/>
              <w:right w:val="single" w:sz="4" w:space="0" w:color="000000"/>
            </w:tcBorders>
          </w:tcPr>
          <w:p w14:paraId="17DB50AD" w14:textId="6F9193E8" w:rsidR="007E4AE3" w:rsidRPr="00927A04" w:rsidRDefault="006A4D5A" w:rsidP="000660E8">
            <w:pPr>
              <w:widowControl w:val="0"/>
              <w:suppressAutoHyphens/>
              <w:autoSpaceDE w:val="0"/>
              <w:rPr>
                <w:sz w:val="22"/>
                <w:szCs w:val="22"/>
              </w:rPr>
            </w:pPr>
            <w:r>
              <w:rPr>
                <w:sz w:val="22"/>
                <w:szCs w:val="22"/>
              </w:rPr>
              <w:t>roma.semaskiene@lammc.lt</w:t>
            </w:r>
          </w:p>
        </w:tc>
      </w:tr>
      <w:bookmarkEnd w:id="0"/>
      <w:tr w:rsidR="00D80D4A" w:rsidRPr="00927A04" w14:paraId="11A39979" w14:textId="77777777" w:rsidTr="00184A11">
        <w:trPr>
          <w:cantSplit/>
          <w:trHeight w:val="42"/>
        </w:trPr>
        <w:tc>
          <w:tcPr>
            <w:tcW w:w="1428" w:type="pct"/>
            <w:tcBorders>
              <w:top w:val="single" w:sz="4" w:space="0" w:color="000000"/>
              <w:left w:val="single" w:sz="4" w:space="0" w:color="000000"/>
              <w:right w:val="nil"/>
            </w:tcBorders>
          </w:tcPr>
          <w:p w14:paraId="417637F6" w14:textId="1A92CDEE" w:rsidR="00D80D4A" w:rsidRPr="00927A04" w:rsidRDefault="00D80D4A" w:rsidP="00184A11">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F4DAAF0" w14:textId="2B2B5101" w:rsidR="00D80D4A" w:rsidRPr="00A665FB" w:rsidRDefault="00A665FB" w:rsidP="00184A11">
            <w:pPr>
              <w:widowControl w:val="0"/>
              <w:suppressAutoHyphens/>
              <w:autoSpaceDE w:val="0"/>
              <w:rPr>
                <w:bCs/>
                <w:sz w:val="22"/>
                <w:szCs w:val="22"/>
              </w:rPr>
            </w:pPr>
            <w:r w:rsidRPr="00A665FB">
              <w:rPr>
                <w:bCs/>
                <w:i/>
                <w:szCs w:val="24"/>
              </w:rPr>
              <w:t xml:space="preserve">Ūkininkė </w:t>
            </w:r>
            <w:proofErr w:type="spellStart"/>
            <w:r w:rsidR="00D807F0">
              <w:rPr>
                <w:bCs/>
                <w:i/>
                <w:szCs w:val="24"/>
              </w:rPr>
              <w:t>Erlenda</w:t>
            </w:r>
            <w:proofErr w:type="spellEnd"/>
            <w:r w:rsidR="00D807F0">
              <w:rPr>
                <w:bCs/>
                <w:i/>
                <w:szCs w:val="24"/>
              </w:rPr>
              <w:t xml:space="preserve"> </w:t>
            </w:r>
            <w:proofErr w:type="spellStart"/>
            <w:r w:rsidRPr="00A665FB">
              <w:rPr>
                <w:bCs/>
                <w:i/>
                <w:szCs w:val="24"/>
              </w:rPr>
              <w:t>T</w:t>
            </w:r>
            <w:r w:rsidR="00D807F0">
              <w:rPr>
                <w:bCs/>
                <w:i/>
                <w:szCs w:val="24"/>
              </w:rPr>
              <w:t>urskienė</w:t>
            </w:r>
            <w:proofErr w:type="spellEnd"/>
          </w:p>
        </w:tc>
      </w:tr>
      <w:tr w:rsidR="00D80D4A" w:rsidRPr="00927A04" w14:paraId="01316982" w14:textId="77777777" w:rsidTr="00184A11">
        <w:trPr>
          <w:cantSplit/>
          <w:trHeight w:val="42"/>
        </w:trPr>
        <w:tc>
          <w:tcPr>
            <w:tcW w:w="1428" w:type="pct"/>
            <w:tcBorders>
              <w:top w:val="single" w:sz="4" w:space="0" w:color="000000"/>
              <w:left w:val="single" w:sz="4" w:space="0" w:color="000000"/>
              <w:right w:val="nil"/>
            </w:tcBorders>
          </w:tcPr>
          <w:p w14:paraId="555B3286" w14:textId="0CF2E759" w:rsidR="00D80D4A" w:rsidRPr="00927A04" w:rsidRDefault="00D80D4A" w:rsidP="00184A11">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26AE20EA" w14:textId="61E36300" w:rsidR="00D80D4A" w:rsidRPr="00A665FB" w:rsidRDefault="00A665FB" w:rsidP="00184A11">
            <w:pPr>
              <w:widowControl w:val="0"/>
              <w:suppressAutoHyphens/>
              <w:autoSpaceDE w:val="0"/>
              <w:rPr>
                <w:bCs/>
                <w:sz w:val="22"/>
                <w:szCs w:val="22"/>
              </w:rPr>
            </w:pPr>
            <w:r w:rsidRPr="00A665FB">
              <w:rPr>
                <w:bCs/>
                <w:i/>
                <w:szCs w:val="24"/>
              </w:rPr>
              <w:t xml:space="preserve">Ūkininkas Žydrūnas </w:t>
            </w:r>
            <w:proofErr w:type="spellStart"/>
            <w:r w:rsidRPr="00A665FB">
              <w:rPr>
                <w:bCs/>
                <w:i/>
                <w:szCs w:val="24"/>
              </w:rPr>
              <w:t>Blėdis</w:t>
            </w:r>
            <w:proofErr w:type="spellEnd"/>
          </w:p>
        </w:tc>
      </w:tr>
      <w:tr w:rsidR="00D80D4A" w:rsidRPr="00927A04" w14:paraId="68AB5356" w14:textId="77777777" w:rsidTr="00184A11">
        <w:trPr>
          <w:cantSplit/>
          <w:trHeight w:val="42"/>
        </w:trPr>
        <w:tc>
          <w:tcPr>
            <w:tcW w:w="1428" w:type="pct"/>
            <w:tcBorders>
              <w:top w:val="single" w:sz="4" w:space="0" w:color="000000"/>
              <w:left w:val="single" w:sz="4" w:space="0" w:color="000000"/>
              <w:right w:val="nil"/>
            </w:tcBorders>
          </w:tcPr>
          <w:p w14:paraId="5E9DCC9F" w14:textId="5DA20A89" w:rsidR="00D80D4A" w:rsidRPr="00927A04" w:rsidRDefault="00D80D4A" w:rsidP="00184A11">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66BFD716" w14:textId="7C8EF75E" w:rsidR="00D80D4A" w:rsidRPr="00D807F0" w:rsidRDefault="00D807F0" w:rsidP="00184A11">
            <w:pPr>
              <w:widowControl w:val="0"/>
              <w:suppressAutoHyphens/>
              <w:autoSpaceDE w:val="0"/>
              <w:rPr>
                <w:bCs/>
                <w:sz w:val="22"/>
                <w:szCs w:val="22"/>
              </w:rPr>
            </w:pPr>
            <w:r w:rsidRPr="00D807F0">
              <w:rPr>
                <w:bCs/>
                <w:i/>
                <w:szCs w:val="24"/>
              </w:rPr>
              <w:t>Ūkininkė Rūta Pilypienė</w:t>
            </w:r>
          </w:p>
        </w:tc>
      </w:tr>
      <w:tr w:rsidR="00D80D4A" w:rsidRPr="00927A04" w14:paraId="21A88150" w14:textId="77777777" w:rsidTr="00184A11">
        <w:trPr>
          <w:cantSplit/>
          <w:trHeight w:val="42"/>
        </w:trPr>
        <w:tc>
          <w:tcPr>
            <w:tcW w:w="1428" w:type="pct"/>
            <w:tcBorders>
              <w:top w:val="single" w:sz="4" w:space="0" w:color="000000"/>
              <w:left w:val="single" w:sz="4" w:space="0" w:color="000000"/>
              <w:right w:val="nil"/>
            </w:tcBorders>
          </w:tcPr>
          <w:p w14:paraId="6666C623" w14:textId="2C7B155E" w:rsidR="00D80D4A" w:rsidRPr="00927A04" w:rsidRDefault="00D80D4A" w:rsidP="00184A11">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0FCC0A01" w14:textId="649972DB" w:rsidR="00D80D4A" w:rsidRPr="007A7BBB" w:rsidRDefault="007A7BBB" w:rsidP="00184A11">
            <w:pPr>
              <w:widowControl w:val="0"/>
              <w:suppressAutoHyphens/>
              <w:autoSpaceDE w:val="0"/>
              <w:rPr>
                <w:bCs/>
                <w:sz w:val="22"/>
                <w:szCs w:val="22"/>
              </w:rPr>
            </w:pPr>
            <w:r w:rsidRPr="007A7BBB">
              <w:rPr>
                <w:bCs/>
                <w:i/>
                <w:szCs w:val="24"/>
              </w:rPr>
              <w:t xml:space="preserve">Ūkininkas Stasys </w:t>
            </w:r>
            <w:proofErr w:type="spellStart"/>
            <w:r w:rsidRPr="007A7BBB">
              <w:rPr>
                <w:bCs/>
                <w:i/>
                <w:szCs w:val="24"/>
              </w:rPr>
              <w:t>Lomsargis</w:t>
            </w:r>
            <w:proofErr w:type="spellEnd"/>
          </w:p>
        </w:tc>
      </w:tr>
      <w:tr w:rsidR="00D80D4A" w:rsidRPr="00927A04" w14:paraId="0DDFCBD6" w14:textId="77777777" w:rsidTr="00184A11">
        <w:trPr>
          <w:cantSplit/>
          <w:trHeight w:val="42"/>
        </w:trPr>
        <w:tc>
          <w:tcPr>
            <w:tcW w:w="1428" w:type="pct"/>
            <w:tcBorders>
              <w:top w:val="single" w:sz="4" w:space="0" w:color="000000"/>
              <w:left w:val="single" w:sz="4" w:space="0" w:color="000000"/>
              <w:right w:val="nil"/>
            </w:tcBorders>
          </w:tcPr>
          <w:p w14:paraId="16F4AEBD" w14:textId="08EF8AB2" w:rsidR="00D80D4A" w:rsidRPr="00927A04" w:rsidRDefault="00D80D4A" w:rsidP="00184A11">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43E045BA" w14:textId="09CCD319" w:rsidR="00D80D4A" w:rsidRPr="007A7BBB" w:rsidRDefault="007A7BBB" w:rsidP="00184A11">
            <w:pPr>
              <w:widowControl w:val="0"/>
              <w:suppressAutoHyphens/>
              <w:autoSpaceDE w:val="0"/>
              <w:rPr>
                <w:bCs/>
                <w:sz w:val="22"/>
                <w:szCs w:val="22"/>
              </w:rPr>
            </w:pPr>
            <w:r w:rsidRPr="007A7BBB">
              <w:rPr>
                <w:bCs/>
                <w:i/>
                <w:szCs w:val="24"/>
              </w:rPr>
              <w:t xml:space="preserve">Ūkininkas Vidas </w:t>
            </w:r>
            <w:proofErr w:type="spellStart"/>
            <w:r w:rsidRPr="007A7BBB">
              <w:rPr>
                <w:bCs/>
                <w:i/>
                <w:szCs w:val="24"/>
              </w:rPr>
              <w:t>Monstvilas</w:t>
            </w:r>
            <w:proofErr w:type="spellEnd"/>
          </w:p>
        </w:tc>
      </w:tr>
      <w:tr w:rsidR="00D80D4A" w:rsidRPr="00927A04" w14:paraId="37F542FA" w14:textId="77777777" w:rsidTr="00396ADE">
        <w:trPr>
          <w:cantSplit/>
          <w:trHeight w:val="42"/>
        </w:trPr>
        <w:tc>
          <w:tcPr>
            <w:tcW w:w="1428" w:type="pct"/>
            <w:tcBorders>
              <w:top w:val="single" w:sz="4" w:space="0" w:color="000000"/>
              <w:left w:val="single" w:sz="4" w:space="0" w:color="000000"/>
              <w:bottom w:val="single" w:sz="4" w:space="0" w:color="auto"/>
              <w:right w:val="nil"/>
            </w:tcBorders>
          </w:tcPr>
          <w:p w14:paraId="0F876528" w14:textId="68A89671" w:rsidR="00D80D4A" w:rsidRPr="00000505" w:rsidRDefault="00D80D4A" w:rsidP="00184A11">
            <w:pPr>
              <w:rPr>
                <w:i/>
                <w:sz w:val="22"/>
                <w:szCs w:val="22"/>
                <w:u w:val="single"/>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8405B23" w14:textId="54A06FB4" w:rsidR="00D80D4A" w:rsidRPr="004C31DB" w:rsidRDefault="004C31DB" w:rsidP="00184A11">
            <w:pPr>
              <w:widowControl w:val="0"/>
              <w:suppressAutoHyphens/>
              <w:autoSpaceDE w:val="0"/>
              <w:rPr>
                <w:bCs/>
                <w:sz w:val="22"/>
                <w:szCs w:val="22"/>
              </w:rPr>
            </w:pPr>
            <w:r w:rsidRPr="004C31DB">
              <w:rPr>
                <w:bCs/>
                <w:i/>
                <w:szCs w:val="24"/>
              </w:rPr>
              <w:t xml:space="preserve">Ūkininkė Adriana </w:t>
            </w:r>
            <w:proofErr w:type="spellStart"/>
            <w:r w:rsidRPr="004C31DB">
              <w:rPr>
                <w:bCs/>
                <w:i/>
                <w:szCs w:val="24"/>
              </w:rPr>
              <w:t>Šedienė</w:t>
            </w:r>
            <w:proofErr w:type="spellEnd"/>
          </w:p>
        </w:tc>
      </w:tr>
    </w:tbl>
    <w:p w14:paraId="07E9DFED" w14:textId="77777777" w:rsidR="007A1C4E" w:rsidRPr="00927A04" w:rsidRDefault="007A1C4E" w:rsidP="00090B81">
      <w:pPr>
        <w:autoSpaceDN w:val="0"/>
        <w:jc w:val="both"/>
        <w:rPr>
          <w:b/>
          <w:sz w:val="22"/>
          <w:szCs w:val="22"/>
        </w:rPr>
      </w:pPr>
    </w:p>
    <w:p w14:paraId="32402EF6" w14:textId="77777777" w:rsidR="00405C8B" w:rsidRPr="00927A04" w:rsidRDefault="004B1D98" w:rsidP="00090B81">
      <w:pPr>
        <w:autoSpaceDN w:val="0"/>
        <w:jc w:val="both"/>
        <w:rPr>
          <w:b/>
          <w:sz w:val="22"/>
          <w:szCs w:val="22"/>
        </w:rPr>
      </w:pPr>
      <w:r w:rsidRPr="00927A04">
        <w:rPr>
          <w:b/>
          <w:sz w:val="22"/>
          <w:szCs w:val="22"/>
        </w:rPr>
        <w:t>II.</w:t>
      </w:r>
      <w:r w:rsidRPr="00927A04">
        <w:rPr>
          <w:sz w:val="22"/>
          <w:szCs w:val="22"/>
        </w:rPr>
        <w:t xml:space="preserve"> </w:t>
      </w:r>
      <w:r w:rsidR="00CA0DDF">
        <w:rPr>
          <w:b/>
          <w:sz w:val="22"/>
          <w:szCs w:val="22"/>
        </w:rPr>
        <w:t>INFORMACIJA APIE PROJEKTO EIGĄ</w:t>
      </w:r>
    </w:p>
    <w:p w14:paraId="63565F1E" w14:textId="77777777" w:rsidR="00405C8B" w:rsidRPr="00927A04" w:rsidRDefault="00405C8B" w:rsidP="00090B81">
      <w:pPr>
        <w:autoSpaceDN w:val="0"/>
        <w:jc w:val="both"/>
        <w:rPr>
          <w:b/>
          <w:sz w:val="22"/>
          <w:szCs w:val="22"/>
        </w:rPr>
      </w:pPr>
    </w:p>
    <w:tbl>
      <w:tblPr>
        <w:tblW w:w="5000" w:type="pct"/>
        <w:tblLayout w:type="fixed"/>
        <w:tblLook w:val="04A0" w:firstRow="1" w:lastRow="0" w:firstColumn="1" w:lastColumn="0" w:noHBand="0" w:noVBand="1"/>
      </w:tblPr>
      <w:tblGrid>
        <w:gridCol w:w="1045"/>
        <w:gridCol w:w="8866"/>
      </w:tblGrid>
      <w:tr w:rsidR="00F97D49" w:rsidRPr="00927A04" w14:paraId="5ED2DF83" w14:textId="77777777" w:rsidTr="00396ADE">
        <w:trPr>
          <w:trHeight w:val="23"/>
        </w:trPr>
        <w:tc>
          <w:tcPr>
            <w:tcW w:w="527" w:type="pct"/>
            <w:tcBorders>
              <w:top w:val="single" w:sz="4" w:space="0" w:color="000000"/>
              <w:left w:val="single" w:sz="4" w:space="0" w:color="000000"/>
              <w:bottom w:val="single" w:sz="4" w:space="0" w:color="000000"/>
              <w:right w:val="nil"/>
            </w:tcBorders>
            <w:shd w:val="clear" w:color="auto" w:fill="FFFFFF"/>
            <w:vAlign w:val="center"/>
            <w:hideMark/>
          </w:tcPr>
          <w:p w14:paraId="038BF43E" w14:textId="77777777" w:rsidR="00F97D49" w:rsidRPr="00927A04" w:rsidRDefault="00CA0DDF" w:rsidP="00F97D49">
            <w:pPr>
              <w:widowControl w:val="0"/>
              <w:suppressAutoHyphens/>
              <w:autoSpaceDE w:val="0"/>
              <w:rPr>
                <w:sz w:val="22"/>
                <w:szCs w:val="22"/>
                <w:lang w:eastAsia="zh-CN"/>
              </w:rPr>
            </w:pPr>
            <w:r>
              <w:rPr>
                <w:sz w:val="22"/>
                <w:szCs w:val="22"/>
              </w:rPr>
              <w:t>P</w:t>
            </w:r>
            <w:r w:rsidR="00F97D49" w:rsidRPr="00927A04">
              <w:rPr>
                <w:sz w:val="22"/>
                <w:szCs w:val="22"/>
              </w:rPr>
              <w:t>rojekto įgyvendinimo pradžia</w:t>
            </w:r>
          </w:p>
        </w:tc>
        <w:tc>
          <w:tcPr>
            <w:tcW w:w="4473" w:type="pct"/>
            <w:tcBorders>
              <w:top w:val="single" w:sz="4" w:space="0" w:color="000000"/>
              <w:left w:val="single" w:sz="4" w:space="0" w:color="000000"/>
              <w:bottom w:val="single" w:sz="4" w:space="0" w:color="000000"/>
              <w:right w:val="single" w:sz="4" w:space="0" w:color="000000"/>
            </w:tcBorders>
            <w:vAlign w:val="center"/>
            <w:hideMark/>
          </w:tcPr>
          <w:p w14:paraId="2B25A90B" w14:textId="3BADA2E2" w:rsidR="00F97D49" w:rsidRPr="00927A04" w:rsidRDefault="00DE2221" w:rsidP="00F97D49">
            <w:pPr>
              <w:widowControl w:val="0"/>
              <w:suppressAutoHyphens/>
              <w:autoSpaceDE w:val="0"/>
              <w:jc w:val="both"/>
              <w:rPr>
                <w:sz w:val="22"/>
                <w:szCs w:val="22"/>
                <w:lang w:eastAsia="zh-CN"/>
              </w:rPr>
            </w:pPr>
            <w:r>
              <w:rPr>
                <w:i/>
                <w:sz w:val="22"/>
                <w:szCs w:val="22"/>
              </w:rPr>
              <w:t>2020 m. baland</w:t>
            </w:r>
            <w:r w:rsidR="00BB75BF">
              <w:rPr>
                <w:i/>
                <w:sz w:val="22"/>
                <w:szCs w:val="22"/>
              </w:rPr>
              <w:t>žio 21 d.</w:t>
            </w:r>
          </w:p>
        </w:tc>
      </w:tr>
      <w:tr w:rsidR="00F97D49" w:rsidRPr="00927A04" w14:paraId="2D4AA563" w14:textId="77777777" w:rsidTr="00396ADE">
        <w:trPr>
          <w:trHeight w:val="23"/>
        </w:trPr>
        <w:tc>
          <w:tcPr>
            <w:tcW w:w="527" w:type="pct"/>
            <w:tcBorders>
              <w:top w:val="single" w:sz="4" w:space="0" w:color="000000"/>
              <w:left w:val="single" w:sz="4" w:space="0" w:color="000000"/>
              <w:bottom w:val="single" w:sz="4" w:space="0" w:color="000000"/>
              <w:right w:val="nil"/>
            </w:tcBorders>
            <w:shd w:val="clear" w:color="auto" w:fill="FFFFFF"/>
            <w:vAlign w:val="center"/>
            <w:hideMark/>
          </w:tcPr>
          <w:p w14:paraId="5AD5A098" w14:textId="77777777" w:rsidR="00F97D49" w:rsidRPr="00927A04" w:rsidRDefault="00F97D49" w:rsidP="00F97D49">
            <w:pPr>
              <w:widowControl w:val="0"/>
              <w:suppressAutoHyphens/>
              <w:autoSpaceDE w:val="0"/>
              <w:rPr>
                <w:sz w:val="22"/>
                <w:szCs w:val="22"/>
                <w:lang w:eastAsia="zh-CN"/>
              </w:rPr>
            </w:pPr>
            <w:r w:rsidRPr="00927A04">
              <w:rPr>
                <w:sz w:val="22"/>
                <w:szCs w:val="22"/>
              </w:rPr>
              <w:t>Numatoma projekto įgyvendinimo pabaiga</w:t>
            </w:r>
          </w:p>
        </w:tc>
        <w:tc>
          <w:tcPr>
            <w:tcW w:w="4473" w:type="pct"/>
            <w:tcBorders>
              <w:top w:val="single" w:sz="4" w:space="0" w:color="000000"/>
              <w:left w:val="single" w:sz="4" w:space="0" w:color="000000"/>
              <w:bottom w:val="single" w:sz="4" w:space="0" w:color="000000"/>
              <w:right w:val="single" w:sz="4" w:space="0" w:color="000000"/>
            </w:tcBorders>
            <w:vAlign w:val="center"/>
            <w:hideMark/>
          </w:tcPr>
          <w:p w14:paraId="507ED8A9" w14:textId="07E4009A" w:rsidR="00F97D49" w:rsidRPr="00927A04" w:rsidRDefault="00DE2221" w:rsidP="000D05FF">
            <w:pPr>
              <w:widowControl w:val="0"/>
              <w:suppressAutoHyphens/>
              <w:autoSpaceDE w:val="0"/>
              <w:jc w:val="both"/>
              <w:rPr>
                <w:sz w:val="22"/>
                <w:szCs w:val="22"/>
                <w:lang w:eastAsia="zh-CN"/>
              </w:rPr>
            </w:pPr>
            <w:r>
              <w:rPr>
                <w:i/>
                <w:sz w:val="22"/>
                <w:szCs w:val="22"/>
              </w:rPr>
              <w:t>2023 m. kov</w:t>
            </w:r>
            <w:r w:rsidR="00BB75BF">
              <w:rPr>
                <w:i/>
                <w:sz w:val="22"/>
                <w:szCs w:val="22"/>
              </w:rPr>
              <w:t>o 30</w:t>
            </w:r>
            <w:r w:rsidR="00513C85">
              <w:rPr>
                <w:i/>
                <w:sz w:val="22"/>
                <w:szCs w:val="22"/>
              </w:rPr>
              <w:t xml:space="preserve"> </w:t>
            </w:r>
            <w:r w:rsidR="00BB75BF">
              <w:rPr>
                <w:i/>
                <w:sz w:val="22"/>
                <w:szCs w:val="22"/>
              </w:rPr>
              <w:t>d.</w:t>
            </w:r>
          </w:p>
        </w:tc>
      </w:tr>
      <w:tr w:rsidR="00F97D49" w:rsidRPr="00927A04" w14:paraId="10C5F62E" w14:textId="77777777" w:rsidTr="00396ADE">
        <w:trPr>
          <w:trHeight w:val="23"/>
        </w:trPr>
        <w:tc>
          <w:tcPr>
            <w:tcW w:w="527" w:type="pct"/>
            <w:tcBorders>
              <w:top w:val="single" w:sz="4" w:space="0" w:color="000000"/>
              <w:left w:val="single" w:sz="4" w:space="0" w:color="000000"/>
              <w:bottom w:val="single" w:sz="4" w:space="0" w:color="000000"/>
              <w:right w:val="nil"/>
            </w:tcBorders>
            <w:shd w:val="clear" w:color="auto" w:fill="FFFFFF"/>
            <w:vAlign w:val="center"/>
          </w:tcPr>
          <w:p w14:paraId="23B78036" w14:textId="77777777" w:rsidR="00F97D49" w:rsidRPr="00927A04" w:rsidRDefault="008B747C" w:rsidP="00BC0D71">
            <w:pPr>
              <w:widowControl w:val="0"/>
              <w:suppressAutoHyphens/>
              <w:autoSpaceDE w:val="0"/>
              <w:rPr>
                <w:sz w:val="22"/>
                <w:szCs w:val="22"/>
              </w:rPr>
            </w:pPr>
            <w:r>
              <w:rPr>
                <w:sz w:val="22"/>
                <w:szCs w:val="22"/>
              </w:rPr>
              <w:t>P</w:t>
            </w:r>
            <w:r w:rsidR="00F97D49" w:rsidRPr="00927A04">
              <w:rPr>
                <w:sz w:val="22"/>
                <w:szCs w:val="22"/>
              </w:rPr>
              <w:t>rojekto įgyvendinimo vieta</w:t>
            </w:r>
          </w:p>
        </w:tc>
        <w:tc>
          <w:tcPr>
            <w:tcW w:w="4473" w:type="pct"/>
            <w:tcBorders>
              <w:top w:val="single" w:sz="4" w:space="0" w:color="000000"/>
              <w:left w:val="single" w:sz="4" w:space="0" w:color="000000"/>
              <w:bottom w:val="single" w:sz="4" w:space="0" w:color="000000"/>
              <w:right w:val="single" w:sz="4" w:space="0" w:color="000000"/>
            </w:tcBorders>
            <w:vAlign w:val="center"/>
          </w:tcPr>
          <w:p w14:paraId="26BDE025" w14:textId="0FC766B1" w:rsidR="006A4715" w:rsidRDefault="00DE2221" w:rsidP="000D05FF">
            <w:pPr>
              <w:widowControl w:val="0"/>
              <w:suppressAutoHyphens/>
              <w:autoSpaceDE w:val="0"/>
              <w:jc w:val="both"/>
              <w:rPr>
                <w:i/>
                <w:szCs w:val="24"/>
              </w:rPr>
            </w:pPr>
            <w:r w:rsidRPr="00E231BB">
              <w:rPr>
                <w:i/>
                <w:szCs w:val="24"/>
              </w:rPr>
              <w:t xml:space="preserve">Projekto metu bus kuriamos elektroninės paslaugos, todėl jis bus įgyvendinamas </w:t>
            </w:r>
            <w:r w:rsidR="00B43427">
              <w:rPr>
                <w:i/>
                <w:szCs w:val="24"/>
              </w:rPr>
              <w:t>p</w:t>
            </w:r>
            <w:r w:rsidRPr="00E231BB">
              <w:rPr>
                <w:i/>
                <w:szCs w:val="24"/>
              </w:rPr>
              <w:t xml:space="preserve">areiškėjų ir partnerių vykdomos veiklos vietose: LŽŪKT – 46 </w:t>
            </w:r>
            <w:r w:rsidR="006A4715" w:rsidRPr="00E231BB">
              <w:rPr>
                <w:i/>
                <w:szCs w:val="24"/>
              </w:rPr>
              <w:t xml:space="preserve">Lietuvos </w:t>
            </w:r>
            <w:r w:rsidRPr="00E231BB">
              <w:rPr>
                <w:i/>
                <w:szCs w:val="24"/>
              </w:rPr>
              <w:t xml:space="preserve">rajonuose </w:t>
            </w:r>
            <w:r w:rsidR="006A4715">
              <w:rPr>
                <w:i/>
                <w:szCs w:val="24"/>
              </w:rPr>
              <w:t>ir savivaldybėse,</w:t>
            </w:r>
            <w:r w:rsidRPr="00E231BB">
              <w:rPr>
                <w:i/>
                <w:szCs w:val="24"/>
              </w:rPr>
              <w:t xml:space="preserve"> LAMMC – Kėdainių r., Akademij</w:t>
            </w:r>
            <w:r w:rsidR="00B43427">
              <w:rPr>
                <w:i/>
                <w:szCs w:val="24"/>
              </w:rPr>
              <w:t>oje,</w:t>
            </w:r>
            <w:r w:rsidRPr="00E231BB">
              <w:rPr>
                <w:i/>
                <w:szCs w:val="24"/>
              </w:rPr>
              <w:t xml:space="preserve"> ir filialuose</w:t>
            </w:r>
            <w:r w:rsidR="006A4715">
              <w:rPr>
                <w:i/>
                <w:szCs w:val="24"/>
              </w:rPr>
              <w:t>.</w:t>
            </w:r>
          </w:p>
          <w:p w14:paraId="51BE68C4" w14:textId="5ABE72AD" w:rsidR="00F97D49" w:rsidRPr="00927A04" w:rsidRDefault="006A4715" w:rsidP="000D05FF">
            <w:pPr>
              <w:widowControl w:val="0"/>
              <w:suppressAutoHyphens/>
              <w:autoSpaceDE w:val="0"/>
              <w:jc w:val="both"/>
              <w:rPr>
                <w:i/>
                <w:sz w:val="22"/>
                <w:szCs w:val="22"/>
                <w:lang w:eastAsia="zh-CN"/>
              </w:rPr>
            </w:pPr>
            <w:r>
              <w:rPr>
                <w:i/>
                <w:szCs w:val="24"/>
              </w:rPr>
              <w:t xml:space="preserve">Ūkininkų ūkiuose: </w:t>
            </w:r>
            <w:proofErr w:type="spellStart"/>
            <w:r w:rsidR="00DE2221" w:rsidRPr="00E231BB">
              <w:rPr>
                <w:i/>
                <w:szCs w:val="24"/>
              </w:rPr>
              <w:t>Erlend</w:t>
            </w:r>
            <w:r>
              <w:rPr>
                <w:i/>
                <w:szCs w:val="24"/>
              </w:rPr>
              <w:t>os</w:t>
            </w:r>
            <w:proofErr w:type="spellEnd"/>
            <w:r w:rsidR="00DE2221" w:rsidRPr="00E231BB">
              <w:rPr>
                <w:i/>
                <w:szCs w:val="24"/>
              </w:rPr>
              <w:t xml:space="preserve"> </w:t>
            </w:r>
            <w:proofErr w:type="spellStart"/>
            <w:r w:rsidR="00DE2221" w:rsidRPr="00E231BB">
              <w:rPr>
                <w:i/>
                <w:szCs w:val="24"/>
              </w:rPr>
              <w:t>Turskienė</w:t>
            </w:r>
            <w:r>
              <w:rPr>
                <w:i/>
                <w:szCs w:val="24"/>
              </w:rPr>
              <w:t>s</w:t>
            </w:r>
            <w:proofErr w:type="spellEnd"/>
            <w:r>
              <w:rPr>
                <w:i/>
                <w:szCs w:val="24"/>
              </w:rPr>
              <w:t xml:space="preserve"> (</w:t>
            </w:r>
            <w:r w:rsidR="00DE2221" w:rsidRPr="00E231BB">
              <w:rPr>
                <w:i/>
                <w:szCs w:val="24"/>
              </w:rPr>
              <w:t>Kėdainių r., Survilišk</w:t>
            </w:r>
            <w:r>
              <w:rPr>
                <w:i/>
                <w:szCs w:val="24"/>
              </w:rPr>
              <w:t xml:space="preserve">yje), </w:t>
            </w:r>
            <w:r w:rsidR="00DE2221" w:rsidRPr="00E231BB">
              <w:rPr>
                <w:i/>
                <w:szCs w:val="24"/>
              </w:rPr>
              <w:t>Žydrūn</w:t>
            </w:r>
            <w:r>
              <w:rPr>
                <w:i/>
                <w:szCs w:val="24"/>
              </w:rPr>
              <w:t>o</w:t>
            </w:r>
            <w:r w:rsidR="00DE2221" w:rsidRPr="00E231BB">
              <w:rPr>
                <w:i/>
                <w:szCs w:val="24"/>
              </w:rPr>
              <w:t xml:space="preserve"> </w:t>
            </w:r>
            <w:proofErr w:type="spellStart"/>
            <w:r w:rsidR="00DE2221" w:rsidRPr="00E231BB">
              <w:rPr>
                <w:i/>
                <w:szCs w:val="24"/>
              </w:rPr>
              <w:t>Blėd</w:t>
            </w:r>
            <w:r>
              <w:rPr>
                <w:i/>
                <w:szCs w:val="24"/>
              </w:rPr>
              <w:t>žio</w:t>
            </w:r>
            <w:proofErr w:type="spellEnd"/>
            <w:r w:rsidR="00DE2221" w:rsidRPr="00E231BB">
              <w:rPr>
                <w:i/>
                <w:szCs w:val="24"/>
              </w:rPr>
              <w:t xml:space="preserve"> </w:t>
            </w:r>
            <w:r>
              <w:rPr>
                <w:i/>
                <w:szCs w:val="24"/>
              </w:rPr>
              <w:t>(</w:t>
            </w:r>
            <w:r w:rsidR="00DE2221" w:rsidRPr="00E231BB">
              <w:rPr>
                <w:i/>
                <w:szCs w:val="24"/>
              </w:rPr>
              <w:t xml:space="preserve">Raseinių r., </w:t>
            </w:r>
            <w:proofErr w:type="spellStart"/>
            <w:r w:rsidR="00DE2221" w:rsidRPr="00E231BB">
              <w:rPr>
                <w:i/>
                <w:szCs w:val="24"/>
              </w:rPr>
              <w:t>Gruzdiškės</w:t>
            </w:r>
            <w:r>
              <w:rPr>
                <w:i/>
                <w:szCs w:val="24"/>
              </w:rPr>
              <w:t>e</w:t>
            </w:r>
            <w:proofErr w:type="spellEnd"/>
            <w:r>
              <w:rPr>
                <w:i/>
                <w:szCs w:val="24"/>
              </w:rPr>
              <w:t>),</w:t>
            </w:r>
            <w:r w:rsidR="00DE2221" w:rsidRPr="00E231BB">
              <w:rPr>
                <w:i/>
                <w:szCs w:val="24"/>
              </w:rPr>
              <w:t xml:space="preserve"> Rūt</w:t>
            </w:r>
            <w:r>
              <w:rPr>
                <w:i/>
                <w:szCs w:val="24"/>
              </w:rPr>
              <w:t>os</w:t>
            </w:r>
            <w:r w:rsidR="00DE2221" w:rsidRPr="00E231BB">
              <w:rPr>
                <w:i/>
                <w:szCs w:val="24"/>
              </w:rPr>
              <w:t xml:space="preserve"> Pilypien</w:t>
            </w:r>
            <w:r>
              <w:rPr>
                <w:i/>
                <w:szCs w:val="24"/>
              </w:rPr>
              <w:t>ės (</w:t>
            </w:r>
            <w:r w:rsidR="00DE2221" w:rsidRPr="00E231BB">
              <w:rPr>
                <w:i/>
                <w:szCs w:val="24"/>
              </w:rPr>
              <w:t xml:space="preserve">Tauragės r., </w:t>
            </w:r>
            <w:proofErr w:type="spellStart"/>
            <w:r w:rsidR="00DE2221" w:rsidRPr="00E231BB">
              <w:rPr>
                <w:i/>
                <w:szCs w:val="24"/>
              </w:rPr>
              <w:t>Trumpiškės</w:t>
            </w:r>
            <w:r>
              <w:rPr>
                <w:i/>
                <w:szCs w:val="24"/>
              </w:rPr>
              <w:t>e</w:t>
            </w:r>
            <w:proofErr w:type="spellEnd"/>
            <w:r>
              <w:rPr>
                <w:i/>
                <w:szCs w:val="24"/>
              </w:rPr>
              <w:t>),</w:t>
            </w:r>
            <w:r w:rsidR="00DE2221" w:rsidRPr="00E231BB">
              <w:rPr>
                <w:i/>
                <w:szCs w:val="24"/>
              </w:rPr>
              <w:t xml:space="preserve"> Stas</w:t>
            </w:r>
            <w:r>
              <w:rPr>
                <w:i/>
                <w:szCs w:val="24"/>
              </w:rPr>
              <w:t>io</w:t>
            </w:r>
            <w:r w:rsidR="00DE2221" w:rsidRPr="00E231BB">
              <w:rPr>
                <w:i/>
                <w:szCs w:val="24"/>
              </w:rPr>
              <w:t xml:space="preserve"> </w:t>
            </w:r>
            <w:proofErr w:type="spellStart"/>
            <w:r w:rsidR="00DE2221" w:rsidRPr="00E231BB">
              <w:rPr>
                <w:i/>
                <w:szCs w:val="24"/>
              </w:rPr>
              <w:t>Lomsargi</w:t>
            </w:r>
            <w:r>
              <w:rPr>
                <w:i/>
                <w:szCs w:val="24"/>
              </w:rPr>
              <w:t>o</w:t>
            </w:r>
            <w:proofErr w:type="spellEnd"/>
            <w:r w:rsidR="00DE2221" w:rsidRPr="00E231BB">
              <w:rPr>
                <w:i/>
                <w:szCs w:val="24"/>
              </w:rPr>
              <w:t xml:space="preserve"> </w:t>
            </w:r>
            <w:r>
              <w:rPr>
                <w:i/>
                <w:szCs w:val="24"/>
              </w:rPr>
              <w:t>(</w:t>
            </w:r>
            <w:r w:rsidR="00DE2221" w:rsidRPr="00E231BB">
              <w:rPr>
                <w:i/>
                <w:szCs w:val="24"/>
              </w:rPr>
              <w:t>Kretingos r., Šukės</w:t>
            </w:r>
            <w:r>
              <w:rPr>
                <w:i/>
                <w:szCs w:val="24"/>
              </w:rPr>
              <w:t>e),</w:t>
            </w:r>
            <w:r w:rsidR="00DE2221" w:rsidRPr="00E231BB">
              <w:rPr>
                <w:i/>
                <w:szCs w:val="24"/>
              </w:rPr>
              <w:t xml:space="preserve"> Vid</w:t>
            </w:r>
            <w:r>
              <w:rPr>
                <w:i/>
                <w:szCs w:val="24"/>
              </w:rPr>
              <w:t>o</w:t>
            </w:r>
            <w:r w:rsidR="00DE2221" w:rsidRPr="00E231BB">
              <w:rPr>
                <w:i/>
                <w:szCs w:val="24"/>
              </w:rPr>
              <w:t xml:space="preserve"> </w:t>
            </w:r>
            <w:proofErr w:type="spellStart"/>
            <w:r w:rsidR="00DE2221" w:rsidRPr="00E231BB">
              <w:rPr>
                <w:i/>
                <w:szCs w:val="24"/>
              </w:rPr>
              <w:t>Monstvil</w:t>
            </w:r>
            <w:r w:rsidR="006B2DEC">
              <w:rPr>
                <w:i/>
                <w:szCs w:val="24"/>
              </w:rPr>
              <w:t>o</w:t>
            </w:r>
            <w:proofErr w:type="spellEnd"/>
            <w:r>
              <w:rPr>
                <w:i/>
                <w:szCs w:val="24"/>
              </w:rPr>
              <w:t xml:space="preserve"> (</w:t>
            </w:r>
            <w:r w:rsidR="00DE2221" w:rsidRPr="00E231BB">
              <w:rPr>
                <w:i/>
                <w:szCs w:val="24"/>
              </w:rPr>
              <w:t xml:space="preserve">Joniškio r., </w:t>
            </w:r>
            <w:proofErr w:type="spellStart"/>
            <w:r w:rsidR="00DE2221" w:rsidRPr="00E231BB">
              <w:rPr>
                <w:i/>
                <w:szCs w:val="24"/>
              </w:rPr>
              <w:t>Stupur</w:t>
            </w:r>
            <w:r>
              <w:rPr>
                <w:i/>
                <w:szCs w:val="24"/>
              </w:rPr>
              <w:t>uose</w:t>
            </w:r>
            <w:proofErr w:type="spellEnd"/>
            <w:r>
              <w:rPr>
                <w:i/>
                <w:szCs w:val="24"/>
              </w:rPr>
              <w:t>),</w:t>
            </w:r>
            <w:r w:rsidR="00DE2221" w:rsidRPr="00E231BB">
              <w:rPr>
                <w:i/>
                <w:szCs w:val="24"/>
              </w:rPr>
              <w:t xml:space="preserve"> Adrian</w:t>
            </w:r>
            <w:r>
              <w:rPr>
                <w:i/>
                <w:szCs w:val="24"/>
              </w:rPr>
              <w:t>os</w:t>
            </w:r>
            <w:r w:rsidR="00DE2221" w:rsidRPr="00E231BB">
              <w:rPr>
                <w:i/>
                <w:szCs w:val="24"/>
              </w:rPr>
              <w:t xml:space="preserve"> </w:t>
            </w:r>
            <w:proofErr w:type="spellStart"/>
            <w:r w:rsidR="00DE2221" w:rsidRPr="00E231BB">
              <w:rPr>
                <w:i/>
                <w:szCs w:val="24"/>
              </w:rPr>
              <w:t>Šedienė</w:t>
            </w:r>
            <w:r>
              <w:rPr>
                <w:i/>
                <w:szCs w:val="24"/>
              </w:rPr>
              <w:t>s</w:t>
            </w:r>
            <w:proofErr w:type="spellEnd"/>
            <w:r>
              <w:rPr>
                <w:i/>
                <w:szCs w:val="24"/>
              </w:rPr>
              <w:t xml:space="preserve"> (</w:t>
            </w:r>
            <w:r w:rsidR="00DE2221" w:rsidRPr="00E231BB">
              <w:rPr>
                <w:i/>
                <w:szCs w:val="24"/>
              </w:rPr>
              <w:t>Rokiškio r., Žiobiški</w:t>
            </w:r>
            <w:r>
              <w:rPr>
                <w:i/>
                <w:szCs w:val="24"/>
              </w:rPr>
              <w:t>uose)</w:t>
            </w:r>
            <w:r w:rsidR="00DE2221" w:rsidRPr="00E231BB">
              <w:rPr>
                <w:i/>
                <w:szCs w:val="24"/>
              </w:rPr>
              <w:t>.</w:t>
            </w:r>
          </w:p>
        </w:tc>
      </w:tr>
      <w:tr w:rsidR="00FB4F1C" w:rsidRPr="00927A04" w14:paraId="6A2C992C" w14:textId="77777777" w:rsidTr="00396ADE">
        <w:trPr>
          <w:trHeight w:val="23"/>
        </w:trPr>
        <w:tc>
          <w:tcPr>
            <w:tcW w:w="527" w:type="pct"/>
            <w:tcBorders>
              <w:top w:val="single" w:sz="4" w:space="0" w:color="000000"/>
              <w:left w:val="single" w:sz="4" w:space="0" w:color="000000"/>
              <w:bottom w:val="single" w:sz="4" w:space="0" w:color="000000"/>
              <w:right w:val="nil"/>
            </w:tcBorders>
            <w:shd w:val="clear" w:color="auto" w:fill="FFFFFF"/>
          </w:tcPr>
          <w:p w14:paraId="1582076C" w14:textId="77777777" w:rsidR="00FB4F1C" w:rsidRPr="00927A04" w:rsidRDefault="00FB4F1C" w:rsidP="00FB4F1C">
            <w:pPr>
              <w:jc w:val="both"/>
              <w:rPr>
                <w:sz w:val="22"/>
                <w:szCs w:val="22"/>
              </w:rPr>
            </w:pPr>
            <w:r w:rsidRPr="00927A04">
              <w:rPr>
                <w:sz w:val="22"/>
                <w:szCs w:val="22"/>
              </w:rPr>
              <w:t>Siekiami tikslai</w:t>
            </w:r>
          </w:p>
          <w:p w14:paraId="3863835D" w14:textId="77777777" w:rsidR="00FB4F1C" w:rsidRPr="00927A04" w:rsidRDefault="00FB4F1C" w:rsidP="00FB4F1C">
            <w:pPr>
              <w:widowControl w:val="0"/>
              <w:suppressAutoHyphens/>
              <w:autoSpaceDE w:val="0"/>
              <w:rPr>
                <w:sz w:val="22"/>
                <w:szCs w:val="22"/>
              </w:rPr>
            </w:pPr>
          </w:p>
        </w:tc>
        <w:tc>
          <w:tcPr>
            <w:tcW w:w="4473" w:type="pct"/>
            <w:tcBorders>
              <w:top w:val="single" w:sz="4" w:space="0" w:color="000000"/>
              <w:left w:val="single" w:sz="4" w:space="0" w:color="000000"/>
              <w:bottom w:val="single" w:sz="4" w:space="0" w:color="000000"/>
              <w:right w:val="single" w:sz="4" w:space="0" w:color="000000"/>
            </w:tcBorders>
          </w:tcPr>
          <w:p w14:paraId="37792894" w14:textId="77777777" w:rsidR="00DE2221" w:rsidRPr="00CF3E75" w:rsidRDefault="00DE2221" w:rsidP="00DE2221">
            <w:pPr>
              <w:pStyle w:val="Sraopastraipa"/>
              <w:tabs>
                <w:tab w:val="left" w:pos="344"/>
              </w:tabs>
              <w:ind w:left="0" w:firstLine="0"/>
              <w:rPr>
                <w:rFonts w:ascii="Times New Roman" w:hAnsi="Times New Roman" w:cs="Times New Roman"/>
                <w:i/>
                <w:iCs/>
                <w:color w:val="000000"/>
                <w:sz w:val="24"/>
              </w:rPr>
            </w:pPr>
            <w:r w:rsidRPr="00CF3E75">
              <w:rPr>
                <w:rFonts w:ascii="Times New Roman" w:hAnsi="Times New Roman" w:cs="Times New Roman"/>
                <w:i/>
                <w:iCs/>
                <w:color w:val="000000"/>
                <w:sz w:val="24"/>
              </w:rPr>
              <w:t xml:space="preserve">Pagrindinis EIP grupės projekto </w:t>
            </w:r>
            <w:r w:rsidRPr="00CF3E75">
              <w:rPr>
                <w:rFonts w:ascii="Times New Roman" w:hAnsi="Times New Roman" w:cs="Times New Roman"/>
                <w:b/>
                <w:i/>
                <w:iCs/>
                <w:color w:val="000000"/>
                <w:sz w:val="24"/>
              </w:rPr>
              <w:t>tikslas</w:t>
            </w:r>
            <w:r w:rsidRPr="00CF3E75">
              <w:rPr>
                <w:rFonts w:ascii="Times New Roman" w:hAnsi="Times New Roman" w:cs="Times New Roman"/>
                <w:i/>
                <w:iCs/>
                <w:color w:val="000000"/>
                <w:sz w:val="24"/>
              </w:rPr>
              <w:t xml:space="preserve"> – sukurti viešą elektroninę paslaugą žemdirbiams, kad pastarieji galėtų savarankiškai diegti Geros žemdirbystės praktiką ūkiuose pagal tematiką ir individualų atskiro ūkio poreikį.</w:t>
            </w:r>
          </w:p>
          <w:p w14:paraId="5CB36B6A" w14:textId="7D62197F" w:rsidR="00FB4F1C" w:rsidRPr="00927A04" w:rsidRDefault="00FB4F1C" w:rsidP="00FB4F1C">
            <w:pPr>
              <w:widowControl w:val="0"/>
              <w:suppressAutoHyphens/>
              <w:autoSpaceDE w:val="0"/>
              <w:rPr>
                <w:i/>
                <w:sz w:val="22"/>
                <w:szCs w:val="22"/>
              </w:rPr>
            </w:pPr>
          </w:p>
        </w:tc>
      </w:tr>
      <w:tr w:rsidR="00FD271C" w:rsidRPr="00927A04" w14:paraId="191FB676" w14:textId="77777777" w:rsidTr="00396ADE">
        <w:trPr>
          <w:trHeight w:val="23"/>
        </w:trPr>
        <w:tc>
          <w:tcPr>
            <w:tcW w:w="527" w:type="pct"/>
            <w:tcBorders>
              <w:top w:val="single" w:sz="4" w:space="0" w:color="000000"/>
              <w:left w:val="single" w:sz="4" w:space="0" w:color="000000"/>
              <w:bottom w:val="single" w:sz="4" w:space="0" w:color="000000"/>
              <w:right w:val="nil"/>
            </w:tcBorders>
            <w:shd w:val="clear" w:color="auto" w:fill="FFFFFF"/>
          </w:tcPr>
          <w:p w14:paraId="4BFD1AC1" w14:textId="77777777" w:rsidR="00FD271C" w:rsidRPr="00927A04" w:rsidRDefault="00CA0DDF" w:rsidP="00FD271C">
            <w:pPr>
              <w:widowControl w:val="0"/>
              <w:suppressAutoHyphens/>
              <w:autoSpaceDE w:val="0"/>
              <w:rPr>
                <w:sz w:val="22"/>
                <w:szCs w:val="22"/>
              </w:rPr>
            </w:pPr>
            <w:r>
              <w:rPr>
                <w:sz w:val="22"/>
                <w:szCs w:val="22"/>
              </w:rPr>
              <w:lastRenderedPageBreak/>
              <w:t>P</w:t>
            </w:r>
            <w:r w:rsidR="00FD271C" w:rsidRPr="00927A04">
              <w:rPr>
                <w:sz w:val="22"/>
                <w:szCs w:val="22"/>
              </w:rPr>
              <w:t>rojekto</w:t>
            </w:r>
            <w:r w:rsidR="00FD271C">
              <w:rPr>
                <w:sz w:val="22"/>
                <w:szCs w:val="22"/>
              </w:rPr>
              <w:t xml:space="preserve"> koncepcija, turinys,</w:t>
            </w:r>
            <w:r w:rsidR="00FD271C" w:rsidRPr="00927A04">
              <w:rPr>
                <w:sz w:val="22"/>
                <w:szCs w:val="22"/>
              </w:rPr>
              <w:t xml:space="preserve"> svarba</w:t>
            </w:r>
          </w:p>
        </w:tc>
        <w:tc>
          <w:tcPr>
            <w:tcW w:w="4473" w:type="pct"/>
            <w:tcBorders>
              <w:top w:val="single" w:sz="4" w:space="0" w:color="000000"/>
              <w:left w:val="single" w:sz="4" w:space="0" w:color="000000"/>
              <w:bottom w:val="single" w:sz="4" w:space="0" w:color="000000"/>
              <w:right w:val="single" w:sz="4" w:space="0" w:color="000000"/>
            </w:tcBorders>
          </w:tcPr>
          <w:p w14:paraId="7E6A12B6" w14:textId="67BB9033" w:rsidR="006A4715" w:rsidRDefault="00955AE6" w:rsidP="00955AE6">
            <w:pPr>
              <w:tabs>
                <w:tab w:val="left" w:pos="313"/>
              </w:tabs>
              <w:jc w:val="both"/>
              <w:rPr>
                <w:i/>
                <w:iCs/>
                <w:szCs w:val="24"/>
              </w:rPr>
            </w:pPr>
            <w:r w:rsidRPr="006C4534">
              <w:rPr>
                <w:i/>
                <w:iCs/>
                <w:szCs w:val="24"/>
              </w:rPr>
              <w:t>Projekto metu sukurta inovatyvi elektroninė paslauga bus skirta</w:t>
            </w:r>
            <w:r w:rsidR="006C4534" w:rsidRPr="006C4534">
              <w:rPr>
                <w:i/>
                <w:iCs/>
                <w:szCs w:val="24"/>
              </w:rPr>
              <w:t xml:space="preserve"> inovacij</w:t>
            </w:r>
            <w:r w:rsidR="006A4715">
              <w:rPr>
                <w:i/>
                <w:iCs/>
                <w:szCs w:val="24"/>
              </w:rPr>
              <w:t>oms</w:t>
            </w:r>
            <w:r w:rsidR="006C4534" w:rsidRPr="006C4534">
              <w:rPr>
                <w:i/>
                <w:iCs/>
                <w:szCs w:val="24"/>
              </w:rPr>
              <w:t xml:space="preserve"> skatin</w:t>
            </w:r>
            <w:r w:rsidR="006A4715">
              <w:rPr>
                <w:i/>
                <w:iCs/>
                <w:szCs w:val="24"/>
              </w:rPr>
              <w:t>t</w:t>
            </w:r>
            <w:r w:rsidR="006C4534" w:rsidRPr="006C4534">
              <w:rPr>
                <w:i/>
                <w:iCs/>
                <w:szCs w:val="24"/>
              </w:rPr>
              <w:t>i, bendradarbia</w:t>
            </w:r>
            <w:r w:rsidR="006A4715">
              <w:rPr>
                <w:i/>
                <w:iCs/>
                <w:szCs w:val="24"/>
              </w:rPr>
              <w:t>ut</w:t>
            </w:r>
            <w:r w:rsidR="006C4534" w:rsidRPr="006C4534">
              <w:rPr>
                <w:i/>
                <w:iCs/>
                <w:szCs w:val="24"/>
              </w:rPr>
              <w:t>i</w:t>
            </w:r>
            <w:r w:rsidR="006A4715">
              <w:rPr>
                <w:i/>
                <w:iCs/>
                <w:szCs w:val="24"/>
              </w:rPr>
              <w:t xml:space="preserve">, kurti ir </w:t>
            </w:r>
            <w:r w:rsidR="006A4715" w:rsidRPr="006C4534">
              <w:rPr>
                <w:i/>
                <w:iCs/>
                <w:szCs w:val="24"/>
              </w:rPr>
              <w:t>vysty</w:t>
            </w:r>
            <w:r w:rsidR="006A4715">
              <w:rPr>
                <w:i/>
                <w:iCs/>
                <w:szCs w:val="24"/>
              </w:rPr>
              <w:t>t</w:t>
            </w:r>
            <w:r w:rsidR="006A4715" w:rsidRPr="006C4534">
              <w:rPr>
                <w:i/>
                <w:iCs/>
                <w:szCs w:val="24"/>
              </w:rPr>
              <w:t xml:space="preserve">i </w:t>
            </w:r>
            <w:r w:rsidR="006C4534" w:rsidRPr="006C4534">
              <w:rPr>
                <w:i/>
                <w:iCs/>
                <w:szCs w:val="24"/>
              </w:rPr>
              <w:t>žinių baz</w:t>
            </w:r>
            <w:r w:rsidR="006A4715">
              <w:rPr>
                <w:i/>
                <w:iCs/>
                <w:szCs w:val="24"/>
              </w:rPr>
              <w:t>ę</w:t>
            </w:r>
            <w:r w:rsidR="006C4534" w:rsidRPr="006C4534">
              <w:rPr>
                <w:i/>
                <w:iCs/>
                <w:szCs w:val="24"/>
              </w:rPr>
              <w:t xml:space="preserve"> kaimo vietovėse</w:t>
            </w:r>
            <w:r w:rsidRPr="006C4534">
              <w:rPr>
                <w:i/>
                <w:iCs/>
                <w:szCs w:val="24"/>
              </w:rPr>
              <w:t xml:space="preserve">: </w:t>
            </w:r>
          </w:p>
          <w:p w14:paraId="2B57D89D" w14:textId="77777777" w:rsidR="006A4715" w:rsidRDefault="00955AE6" w:rsidP="004F66AE">
            <w:pPr>
              <w:pStyle w:val="Sraopastraipa"/>
              <w:numPr>
                <w:ilvl w:val="0"/>
                <w:numId w:val="4"/>
              </w:numPr>
              <w:tabs>
                <w:tab w:val="left" w:pos="313"/>
              </w:tabs>
              <w:jc w:val="both"/>
              <w:rPr>
                <w:rFonts w:ascii="Times New Roman" w:hAnsi="Times New Roman" w:cs="Times New Roman"/>
                <w:bCs/>
                <w:i/>
                <w:iCs/>
                <w:sz w:val="24"/>
              </w:rPr>
            </w:pPr>
            <w:r w:rsidRPr="006A4715">
              <w:rPr>
                <w:rFonts w:ascii="Times New Roman" w:hAnsi="Times New Roman" w:cs="Times New Roman"/>
                <w:i/>
                <w:iCs/>
                <w:sz w:val="24"/>
              </w:rPr>
              <w:t>užtikrins žinių p</w:t>
            </w:r>
            <w:r w:rsidRPr="006A4715">
              <w:rPr>
                <w:rFonts w:ascii="Times New Roman" w:hAnsi="Times New Roman" w:cs="Times New Roman"/>
                <w:bCs/>
                <w:i/>
                <w:iCs/>
                <w:sz w:val="24"/>
              </w:rPr>
              <w:t xml:space="preserve">asiekiamumą, prieinamumą, galimybę savarankiškai naudotis, taikyti pagal individualius poreikius, </w:t>
            </w:r>
          </w:p>
          <w:p w14:paraId="64D4408D" w14:textId="77777777" w:rsidR="006A4715" w:rsidRDefault="00955AE6" w:rsidP="004F66AE">
            <w:pPr>
              <w:pStyle w:val="Sraopastraipa"/>
              <w:numPr>
                <w:ilvl w:val="0"/>
                <w:numId w:val="4"/>
              </w:numPr>
              <w:tabs>
                <w:tab w:val="left" w:pos="313"/>
              </w:tabs>
              <w:jc w:val="both"/>
              <w:rPr>
                <w:rFonts w:ascii="Times New Roman" w:hAnsi="Times New Roman" w:cs="Times New Roman"/>
                <w:bCs/>
                <w:i/>
                <w:iCs/>
                <w:sz w:val="24"/>
              </w:rPr>
            </w:pPr>
            <w:r w:rsidRPr="006A4715">
              <w:rPr>
                <w:rFonts w:ascii="Times New Roman" w:hAnsi="Times New Roman" w:cs="Times New Roman"/>
                <w:bCs/>
                <w:i/>
                <w:iCs/>
                <w:sz w:val="24"/>
              </w:rPr>
              <w:t xml:space="preserve">informacija bus atnaujinama realiu laiku, </w:t>
            </w:r>
          </w:p>
          <w:p w14:paraId="205E9D2D" w14:textId="77777777" w:rsidR="006A4715" w:rsidRDefault="00955AE6" w:rsidP="004F66AE">
            <w:pPr>
              <w:pStyle w:val="Sraopastraipa"/>
              <w:numPr>
                <w:ilvl w:val="0"/>
                <w:numId w:val="4"/>
              </w:numPr>
              <w:tabs>
                <w:tab w:val="left" w:pos="313"/>
              </w:tabs>
              <w:jc w:val="both"/>
              <w:rPr>
                <w:rFonts w:ascii="Times New Roman" w:hAnsi="Times New Roman" w:cs="Times New Roman"/>
                <w:bCs/>
                <w:i/>
                <w:iCs/>
                <w:sz w:val="24"/>
              </w:rPr>
            </w:pPr>
            <w:r w:rsidRPr="006A4715">
              <w:rPr>
                <w:rFonts w:ascii="Times New Roman" w:hAnsi="Times New Roman" w:cs="Times New Roman"/>
                <w:bCs/>
                <w:i/>
                <w:iCs/>
                <w:sz w:val="24"/>
              </w:rPr>
              <w:t>bus realizuotas praktinis taikymas ir nuotolinio mokymosi galimybė,</w:t>
            </w:r>
          </w:p>
          <w:p w14:paraId="556E1FB9" w14:textId="3DBD4075" w:rsidR="00955AE6" w:rsidRPr="006A4715" w:rsidRDefault="00955AE6" w:rsidP="004F66AE">
            <w:pPr>
              <w:pStyle w:val="Sraopastraipa"/>
              <w:numPr>
                <w:ilvl w:val="0"/>
                <w:numId w:val="4"/>
              </w:numPr>
              <w:tabs>
                <w:tab w:val="left" w:pos="313"/>
              </w:tabs>
              <w:jc w:val="both"/>
              <w:rPr>
                <w:rFonts w:ascii="Times New Roman" w:hAnsi="Times New Roman" w:cs="Times New Roman"/>
                <w:bCs/>
                <w:i/>
                <w:iCs/>
                <w:sz w:val="24"/>
              </w:rPr>
            </w:pPr>
            <w:r w:rsidRPr="006A4715">
              <w:rPr>
                <w:rFonts w:ascii="Times New Roman" w:hAnsi="Times New Roman" w:cs="Times New Roman"/>
                <w:bCs/>
                <w:i/>
                <w:iCs/>
                <w:sz w:val="24"/>
              </w:rPr>
              <w:t xml:space="preserve"> skatinamas rezultatyvus bendradarbiavimas apjungiant skirtingas kompetencijas: žinias, patirtį, praktinį darbą ir inovatyvias technologijas.  </w:t>
            </w:r>
          </w:p>
          <w:p w14:paraId="7CC3DA04" w14:textId="13CC53A2" w:rsidR="00955AE6" w:rsidRPr="006C4534" w:rsidRDefault="00955AE6" w:rsidP="00955AE6">
            <w:pPr>
              <w:tabs>
                <w:tab w:val="left" w:pos="313"/>
              </w:tabs>
              <w:jc w:val="both"/>
              <w:rPr>
                <w:bCs/>
                <w:i/>
                <w:iCs/>
                <w:szCs w:val="24"/>
              </w:rPr>
            </w:pPr>
            <w:r w:rsidRPr="006C4534">
              <w:rPr>
                <w:i/>
                <w:iCs/>
                <w:szCs w:val="24"/>
              </w:rPr>
              <w:t>Sėkminga veikla ir patirtis skatins toliau vystyti žemės ūkio mokslo inovacinius ryšius, ieškoti progresyvių sprendimo būdų. Elektroninė paslauga skirta GŽP kodekso praktiniam diegimui ūkiuose, todėl tiesiogiai nukreipta</w:t>
            </w:r>
            <w:r w:rsidR="006C4534" w:rsidRPr="006C4534">
              <w:rPr>
                <w:i/>
                <w:iCs/>
                <w:szCs w:val="24"/>
              </w:rPr>
              <w:t xml:space="preserve"> į</w:t>
            </w:r>
            <w:r w:rsidRPr="006C4534">
              <w:rPr>
                <w:i/>
                <w:iCs/>
                <w:szCs w:val="24"/>
              </w:rPr>
              <w:t xml:space="preserve"> geresnį, veiksmingesnį aplinkosauginį valdymą ūkio lygmenyje.</w:t>
            </w:r>
          </w:p>
          <w:p w14:paraId="008FB52E" w14:textId="283FBD33" w:rsidR="00955AE6" w:rsidRPr="006C4534" w:rsidRDefault="00955AE6" w:rsidP="00955AE6">
            <w:pPr>
              <w:tabs>
                <w:tab w:val="left" w:pos="313"/>
              </w:tabs>
              <w:jc w:val="both"/>
              <w:rPr>
                <w:i/>
                <w:iCs/>
                <w:szCs w:val="24"/>
              </w:rPr>
            </w:pPr>
            <w:r w:rsidRPr="006C4534">
              <w:rPr>
                <w:i/>
                <w:iCs/>
                <w:szCs w:val="24"/>
              </w:rPr>
              <w:t>Geros žemdirbystės praktikos kodekso parengimo (atnaujinimo) tikslas – įgyvendinti LR Vyriausybės programos plano 1.5.3. darbo „Teisinių ir ekonominių priemonių sukūrimas, siekiant sumažinti oro taršą ir klimato kaitą“ užduotį, todėl elektroninė paslauga yra tiesiogiai skirta teoriniam ir praktiniam taikymui</w:t>
            </w:r>
            <w:r w:rsidR="00AF653B">
              <w:rPr>
                <w:i/>
                <w:iCs/>
                <w:szCs w:val="24"/>
              </w:rPr>
              <w:t>. L</w:t>
            </w:r>
            <w:r w:rsidRPr="006C4534">
              <w:rPr>
                <w:i/>
                <w:iCs/>
                <w:szCs w:val="24"/>
              </w:rPr>
              <w:t>aukiamas rezultatas: parengta informacija turi pasiekti kuo daugiau vartotojų ir būti naudinga bei taikoma praktikoje.</w:t>
            </w:r>
          </w:p>
          <w:p w14:paraId="24266494" w14:textId="76C53A5F" w:rsidR="00955AE6" w:rsidRPr="006C4534" w:rsidRDefault="00955AE6" w:rsidP="00955AE6">
            <w:pPr>
              <w:ind w:firstLine="598"/>
              <w:jc w:val="both"/>
              <w:rPr>
                <w:i/>
                <w:iCs/>
                <w:szCs w:val="24"/>
              </w:rPr>
            </w:pPr>
            <w:r w:rsidRPr="006C4534">
              <w:rPr>
                <w:i/>
                <w:iCs/>
                <w:szCs w:val="24"/>
              </w:rPr>
              <w:t xml:space="preserve">Sukurtas produktas (el. paslauga) prisidės ir prie kitų prioritetų tikslinių sričių įgyvendinimo pagal GŽP kodekse nustatytas tematikas (pvz. gyvūnų gerovė, atliekų tvarkymas, </w:t>
            </w:r>
            <w:r w:rsidR="00AF653B" w:rsidRPr="006C4534">
              <w:rPr>
                <w:i/>
                <w:iCs/>
                <w:szCs w:val="24"/>
              </w:rPr>
              <w:t xml:space="preserve">tausus (ekonomiškas) </w:t>
            </w:r>
            <w:r w:rsidRPr="006C4534">
              <w:rPr>
                <w:i/>
                <w:iCs/>
                <w:szCs w:val="24"/>
              </w:rPr>
              <w:t>išteklių naudojimas, bioįvairovės išsaugojimas ir kt.) ir turės įtakos ES kompleksiniams tikslams – kurti, diegti inovacijas, jas skleisti, išsaugoti aplinką</w:t>
            </w:r>
            <w:r w:rsidR="00AF653B">
              <w:rPr>
                <w:i/>
                <w:iCs/>
                <w:szCs w:val="24"/>
              </w:rPr>
              <w:t xml:space="preserve"> ir </w:t>
            </w:r>
            <w:r w:rsidRPr="006C4534">
              <w:rPr>
                <w:i/>
                <w:iCs/>
                <w:szCs w:val="24"/>
              </w:rPr>
              <w:t>švelninti klimato kaitą.</w:t>
            </w:r>
          </w:p>
          <w:p w14:paraId="4F2E14E8" w14:textId="77777777" w:rsidR="0060385B" w:rsidRDefault="0060385B" w:rsidP="00955AE6">
            <w:pPr>
              <w:pStyle w:val="Sraopastraipa"/>
              <w:tabs>
                <w:tab w:val="left" w:pos="313"/>
              </w:tabs>
              <w:ind w:left="29" w:firstLine="569"/>
              <w:jc w:val="both"/>
              <w:rPr>
                <w:rFonts w:ascii="Times New Roman" w:hAnsi="Times New Roman" w:cs="Times New Roman"/>
                <w:i/>
                <w:iCs/>
                <w:sz w:val="24"/>
              </w:rPr>
            </w:pPr>
            <w:r>
              <w:rPr>
                <w:rFonts w:ascii="Times New Roman" w:hAnsi="Times New Roman"/>
                <w:i/>
                <w:iCs/>
                <w:sz w:val="24"/>
              </w:rPr>
              <w:t>P</w:t>
            </w:r>
            <w:r w:rsidR="00955AE6" w:rsidRPr="006C4534">
              <w:rPr>
                <w:rFonts w:ascii="Times New Roman" w:hAnsi="Times New Roman"/>
                <w:i/>
                <w:iCs/>
                <w:sz w:val="24"/>
              </w:rPr>
              <w:t xml:space="preserve">rojektas siejasi </w:t>
            </w:r>
            <w:r>
              <w:rPr>
                <w:rFonts w:ascii="Times New Roman" w:hAnsi="Times New Roman"/>
                <w:i/>
                <w:iCs/>
                <w:sz w:val="24"/>
              </w:rPr>
              <w:t xml:space="preserve">ir </w:t>
            </w:r>
            <w:r w:rsidR="00955AE6" w:rsidRPr="006C4534">
              <w:rPr>
                <w:rFonts w:ascii="Times New Roman" w:hAnsi="Times New Roman"/>
                <w:i/>
                <w:iCs/>
                <w:sz w:val="24"/>
              </w:rPr>
              <w:t>su</w:t>
            </w:r>
            <w:r w:rsidR="00955AE6" w:rsidRPr="006C4534">
              <w:rPr>
                <w:rFonts w:ascii="Times New Roman" w:hAnsi="Times New Roman"/>
                <w:b/>
                <w:i/>
                <w:iCs/>
                <w:sz w:val="24"/>
              </w:rPr>
              <w:t xml:space="preserve"> </w:t>
            </w:r>
            <w:r w:rsidR="00955AE6" w:rsidRPr="006C4534">
              <w:rPr>
                <w:rFonts w:ascii="Times New Roman" w:hAnsi="Times New Roman" w:cs="Times New Roman"/>
                <w:bCs/>
                <w:i/>
                <w:iCs/>
                <w:sz w:val="24"/>
              </w:rPr>
              <w:t>Prioriteto „Atkurti, išsaugoti ir pagerinti su žemės ūkiu ir miškininkyste susijusias ekosistemas“</w:t>
            </w:r>
            <w:r w:rsidR="00955AE6" w:rsidRPr="006C4534">
              <w:rPr>
                <w:rFonts w:ascii="Times New Roman" w:hAnsi="Times New Roman" w:cs="Times New Roman"/>
                <w:b/>
                <w:i/>
                <w:iCs/>
                <w:sz w:val="24"/>
              </w:rPr>
              <w:t xml:space="preserve"> </w:t>
            </w:r>
            <w:r w:rsidR="00955AE6" w:rsidRPr="006C4534">
              <w:rPr>
                <w:rFonts w:ascii="Times New Roman" w:hAnsi="Times New Roman" w:cs="Times New Roman"/>
                <w:i/>
                <w:iCs/>
                <w:sz w:val="24"/>
              </w:rPr>
              <w:t>tiksline sritimi</w:t>
            </w:r>
            <w:r w:rsidR="00955AE6" w:rsidRPr="006C4534">
              <w:rPr>
                <w:rFonts w:ascii="Times New Roman" w:hAnsi="Times New Roman" w:cs="Times New Roman"/>
                <w:b/>
                <w:bCs/>
                <w:i/>
                <w:iCs/>
                <w:sz w:val="24"/>
              </w:rPr>
              <w:t xml:space="preserve"> </w:t>
            </w:r>
            <w:r w:rsidR="00955AE6" w:rsidRPr="006C4534">
              <w:rPr>
                <w:rFonts w:ascii="Times New Roman" w:hAnsi="Times New Roman" w:cs="Times New Roman"/>
                <w:i/>
                <w:iCs/>
                <w:sz w:val="24"/>
              </w:rPr>
              <w:t>4A: biologinės įvairovės atkūrimas, išsaugojimas ir didinimas, įskaitant „</w:t>
            </w:r>
            <w:proofErr w:type="spellStart"/>
            <w:r w:rsidR="00955AE6" w:rsidRPr="006C4534">
              <w:rPr>
                <w:rFonts w:ascii="Times New Roman" w:hAnsi="Times New Roman" w:cs="Times New Roman"/>
                <w:i/>
                <w:iCs/>
                <w:sz w:val="24"/>
              </w:rPr>
              <w:t>Natura</w:t>
            </w:r>
            <w:proofErr w:type="spellEnd"/>
            <w:r w:rsidR="00955AE6" w:rsidRPr="006C4534">
              <w:rPr>
                <w:rFonts w:ascii="Times New Roman" w:hAnsi="Times New Roman" w:cs="Times New Roman"/>
                <w:i/>
                <w:iCs/>
                <w:sz w:val="24"/>
              </w:rPr>
              <w:t xml:space="preserve"> 2000“ vietoves, teritorijas, kuriose esama gamtinių ar kitokių specifinių kliūčių, ūkininkauti skirtas gamtiniu požiūriu didelės vertės teritorijas, bei Europos kraštovaizdžius.</w:t>
            </w:r>
          </w:p>
          <w:p w14:paraId="6FED4473" w14:textId="297BE396" w:rsidR="00955AE6" w:rsidRPr="006C4534" w:rsidRDefault="00955AE6" w:rsidP="00955AE6">
            <w:pPr>
              <w:pStyle w:val="Sraopastraipa"/>
              <w:tabs>
                <w:tab w:val="left" w:pos="313"/>
              </w:tabs>
              <w:ind w:left="29" w:firstLine="569"/>
              <w:jc w:val="both"/>
              <w:rPr>
                <w:rFonts w:ascii="Times New Roman" w:hAnsi="Times New Roman" w:cs="Times New Roman"/>
                <w:i/>
                <w:iCs/>
                <w:sz w:val="24"/>
              </w:rPr>
            </w:pPr>
            <w:r w:rsidRPr="006C4534">
              <w:rPr>
                <w:rFonts w:ascii="Times New Roman" w:hAnsi="Times New Roman" w:cs="Times New Roman"/>
                <w:i/>
                <w:iCs/>
                <w:sz w:val="24"/>
              </w:rPr>
              <w:t xml:space="preserve"> Geros žemdirbystės praktikos kodeksas nustato aplinkosauginius principus</w:t>
            </w:r>
            <w:r w:rsidR="0060385B">
              <w:rPr>
                <w:rFonts w:ascii="Times New Roman" w:hAnsi="Times New Roman" w:cs="Times New Roman"/>
                <w:i/>
                <w:iCs/>
                <w:sz w:val="24"/>
              </w:rPr>
              <w:t>,</w:t>
            </w:r>
            <w:r w:rsidRPr="006C4534">
              <w:rPr>
                <w:rFonts w:ascii="Times New Roman" w:hAnsi="Times New Roman" w:cs="Times New Roman"/>
                <w:i/>
                <w:iCs/>
                <w:sz w:val="24"/>
              </w:rPr>
              <w:t xml:space="preserve"> paremtus ne tik reikalavimais, bet </w:t>
            </w:r>
            <w:r w:rsidR="0060385B">
              <w:rPr>
                <w:rFonts w:ascii="Times New Roman" w:hAnsi="Times New Roman" w:cs="Times New Roman"/>
                <w:i/>
                <w:iCs/>
                <w:sz w:val="24"/>
              </w:rPr>
              <w:t xml:space="preserve">ir </w:t>
            </w:r>
            <w:r w:rsidRPr="006C4534">
              <w:rPr>
                <w:rFonts w:ascii="Times New Roman" w:hAnsi="Times New Roman" w:cs="Times New Roman"/>
                <w:i/>
                <w:iCs/>
                <w:sz w:val="24"/>
              </w:rPr>
              <w:t>tinkamo ūkininkavimo, nedarant žalos aplinkai, pavyzdžiais. Elektroninė paslauga tik paspartins šios informacijos plėtrą, prieinamumą ir praktinį pritaikomumą, todėl tiesiogiai prisidės prie šio prioriteto įgyvendinimo.</w:t>
            </w:r>
          </w:p>
          <w:p w14:paraId="42911A09" w14:textId="77777777" w:rsidR="00305099" w:rsidRDefault="00955AE6" w:rsidP="00955AE6">
            <w:pPr>
              <w:pStyle w:val="Sraopastraipa"/>
              <w:tabs>
                <w:tab w:val="left" w:pos="313"/>
              </w:tabs>
              <w:ind w:left="29" w:firstLine="569"/>
              <w:jc w:val="both"/>
              <w:rPr>
                <w:rFonts w:ascii="Times New Roman" w:hAnsi="Times New Roman" w:cs="Times New Roman"/>
                <w:i/>
                <w:iCs/>
                <w:sz w:val="24"/>
              </w:rPr>
            </w:pPr>
            <w:r w:rsidRPr="00BB75BF">
              <w:rPr>
                <w:rFonts w:ascii="Times New Roman" w:hAnsi="Times New Roman" w:cs="Times New Roman"/>
                <w:i/>
                <w:iCs/>
                <w:sz w:val="24"/>
              </w:rPr>
              <w:t xml:space="preserve">EIP veiklos grupės „Žinių perdavimo sistemos plėtra“ projekto „Savarankiškas Geros žemdirbystės praktikos taikymas ūkyje </w:t>
            </w:r>
            <w:r w:rsidR="00305099" w:rsidRPr="00BB75BF">
              <w:rPr>
                <w:rFonts w:ascii="Times New Roman" w:hAnsi="Times New Roman" w:cs="Times New Roman"/>
                <w:i/>
                <w:iCs/>
                <w:sz w:val="24"/>
              </w:rPr>
              <w:t>–</w:t>
            </w:r>
            <w:r w:rsidRPr="00BB75BF">
              <w:rPr>
                <w:rFonts w:ascii="Times New Roman" w:hAnsi="Times New Roman" w:cs="Times New Roman"/>
                <w:i/>
                <w:iCs/>
                <w:sz w:val="24"/>
              </w:rPr>
              <w:t xml:space="preserve"> virtualus padėjėjas žemdirbiams“ tikslas – pagerinti mokslinių tyrimų, technologinių, teisinių ir kt. žinių prieinamumą žemdirbiams, miškų valdytojams, verslo įmonėms ir kitiems kaimo plėtros dalyviams, visuomenės nariams, kurie domisi žemės ūkio ir kaimo tvarios plėtros situacija</w:t>
            </w:r>
            <w:r w:rsidRPr="00BB75BF">
              <w:rPr>
                <w:rFonts w:ascii="Times New Roman" w:hAnsi="Times New Roman"/>
                <w:i/>
                <w:iCs/>
                <w:sz w:val="24"/>
              </w:rPr>
              <w:t>, aplinkosauga, klimato kaitos mažinimu</w:t>
            </w:r>
            <w:r w:rsidRPr="00BB75BF">
              <w:rPr>
                <w:rFonts w:ascii="Times New Roman" w:hAnsi="Times New Roman" w:cs="Times New Roman"/>
                <w:i/>
                <w:iCs/>
                <w:sz w:val="24"/>
              </w:rPr>
              <w:t xml:space="preserve">. </w:t>
            </w:r>
          </w:p>
          <w:p w14:paraId="7C67EE71" w14:textId="05ED9248" w:rsidR="00955AE6" w:rsidRPr="00BB75BF" w:rsidRDefault="00955AE6" w:rsidP="00955AE6">
            <w:pPr>
              <w:pStyle w:val="Sraopastraipa"/>
              <w:tabs>
                <w:tab w:val="left" w:pos="313"/>
              </w:tabs>
              <w:ind w:left="29" w:firstLine="569"/>
              <w:jc w:val="both"/>
              <w:rPr>
                <w:rFonts w:ascii="Times New Roman" w:hAnsi="Times New Roman" w:cs="Times New Roman"/>
                <w:i/>
                <w:iCs/>
                <w:sz w:val="24"/>
              </w:rPr>
            </w:pPr>
            <w:r w:rsidRPr="00BB75BF">
              <w:rPr>
                <w:rFonts w:ascii="Times New Roman" w:hAnsi="Times New Roman" w:cs="Times New Roman"/>
                <w:i/>
                <w:iCs/>
                <w:sz w:val="24"/>
              </w:rPr>
              <w:t>Esminis gerinimo sprendimas yra tinkamai skaitmenizuoti žinias, taip pat sukurti įrankius, kad žinios būtų praktiškai taikomos pagal individualų poreikį, integruoti informaciją į vieną sistemą, kad būtų kuo efektyviau išnaudojami jau turimi resursai, panaudojami anksčiau sukurti rezultatai, kad įdiegiamos inovacijos</w:t>
            </w:r>
            <w:bookmarkStart w:id="1" w:name="_Hlk57021915"/>
            <w:r w:rsidR="00305099">
              <w:rPr>
                <w:rFonts w:ascii="Times New Roman" w:hAnsi="Times New Roman" w:cs="Times New Roman"/>
                <w:i/>
                <w:iCs/>
                <w:sz w:val="24"/>
              </w:rPr>
              <w:t xml:space="preserve"> </w:t>
            </w:r>
            <w:r w:rsidR="00305099" w:rsidRPr="00B56D63">
              <w:rPr>
                <w:rFonts w:ascii="Times New Roman" w:hAnsi="Times New Roman" w:cs="Times New Roman"/>
                <w:sz w:val="24"/>
              </w:rPr>
              <w:t>„</w:t>
            </w:r>
            <w:bookmarkEnd w:id="1"/>
            <w:r w:rsidRPr="00BB75BF">
              <w:rPr>
                <w:rFonts w:ascii="Times New Roman" w:hAnsi="Times New Roman" w:cs="Times New Roman"/>
                <w:i/>
                <w:iCs/>
                <w:sz w:val="24"/>
              </w:rPr>
              <w:t>nemirtų</w:t>
            </w:r>
            <w:bookmarkStart w:id="2" w:name="_Hlk57021937"/>
            <w:r w:rsidR="00305099" w:rsidRPr="00B56D63">
              <w:rPr>
                <w:rFonts w:ascii="Times New Roman" w:hAnsi="Times New Roman" w:cs="Times New Roman"/>
                <w:sz w:val="24"/>
              </w:rPr>
              <w:t>“</w:t>
            </w:r>
            <w:bookmarkEnd w:id="2"/>
            <w:r w:rsidRPr="00BB75BF">
              <w:rPr>
                <w:rFonts w:ascii="Times New Roman" w:hAnsi="Times New Roman" w:cs="Times New Roman"/>
                <w:i/>
                <w:iCs/>
                <w:sz w:val="24"/>
              </w:rPr>
              <w:t xml:space="preserve"> su projekto pasibaigimu, o duotų realią naudą. Vertinant tai, galima teigti, kad projekto įgyvendinimas tiesiogiai siekia EIP tikslo. </w:t>
            </w:r>
          </w:p>
          <w:p w14:paraId="3A33549F" w14:textId="77777777" w:rsidR="00955AE6" w:rsidRPr="006C4534" w:rsidRDefault="00955AE6" w:rsidP="00955AE6">
            <w:pPr>
              <w:pStyle w:val="Sraopastraipa"/>
              <w:tabs>
                <w:tab w:val="left" w:pos="313"/>
              </w:tabs>
              <w:ind w:left="29" w:firstLine="569"/>
              <w:jc w:val="both"/>
              <w:rPr>
                <w:rFonts w:ascii="Times New Roman" w:hAnsi="Times New Roman" w:cs="Times New Roman"/>
                <w:i/>
                <w:iCs/>
                <w:sz w:val="24"/>
              </w:rPr>
            </w:pPr>
            <w:r w:rsidRPr="006C4534">
              <w:rPr>
                <w:rFonts w:ascii="Times New Roman" w:hAnsi="Times New Roman" w:cs="Times New Roman"/>
                <w:i/>
                <w:iCs/>
                <w:sz w:val="24"/>
              </w:rPr>
              <w:t>Kitas, nemažiau svarbus aspektas, planuojamos sukurti elektroninės paslaugos turinys: informacija, skaitmenizuoti įrankiai bus kuriami siekiant padėti žemdirbiui savarankiškai ir kryptingai diegti Geros žemdirbystės praktikos principus, tai yra ūkininkauti konkurencingai, nedarant žalos aplinkai, tausojant išteklius ir siekiant klimato kaitos mažinimo.</w:t>
            </w:r>
          </w:p>
          <w:p w14:paraId="5E421D12" w14:textId="6659CD2B" w:rsidR="00955AE6" w:rsidRPr="006C4534" w:rsidRDefault="00955AE6" w:rsidP="00955AE6">
            <w:pPr>
              <w:pStyle w:val="Sraopastraipa"/>
              <w:tabs>
                <w:tab w:val="left" w:pos="313"/>
              </w:tabs>
              <w:ind w:left="29" w:firstLine="569"/>
              <w:jc w:val="both"/>
              <w:rPr>
                <w:rFonts w:ascii="Times New Roman" w:hAnsi="Times New Roman" w:cs="Times New Roman"/>
                <w:i/>
                <w:iCs/>
                <w:sz w:val="24"/>
              </w:rPr>
            </w:pPr>
            <w:r w:rsidRPr="006C4534">
              <w:rPr>
                <w:rFonts w:ascii="Times New Roman" w:hAnsi="Times New Roman" w:cs="Times New Roman"/>
                <w:i/>
                <w:iCs/>
                <w:sz w:val="24"/>
              </w:rPr>
              <w:t>Reikia pažymėti, kad projekto metu sukurta elektroninė paslauga turėtų tapti mokomuoju įrankiu šviečiant ne tik ūkininkaujančius, bet ir visuomenę, ypač jaunąją kartą, tokiu būdu parodant, kad žemės ūkio veikla yra ne tik</w:t>
            </w:r>
            <w:r w:rsidR="00305099">
              <w:rPr>
                <w:rFonts w:ascii="Times New Roman" w:hAnsi="Times New Roman" w:cs="Times New Roman"/>
                <w:i/>
                <w:iCs/>
                <w:sz w:val="24"/>
              </w:rPr>
              <w:t xml:space="preserve"> viena iš</w:t>
            </w:r>
            <w:r w:rsidRPr="006C4534">
              <w:rPr>
                <w:rFonts w:ascii="Times New Roman" w:hAnsi="Times New Roman" w:cs="Times New Roman"/>
                <w:i/>
                <w:iCs/>
                <w:sz w:val="24"/>
              </w:rPr>
              <w:t xml:space="preserve"> teršėj</w:t>
            </w:r>
            <w:r w:rsidR="00305099">
              <w:rPr>
                <w:rFonts w:ascii="Times New Roman" w:hAnsi="Times New Roman" w:cs="Times New Roman"/>
                <w:i/>
                <w:iCs/>
                <w:sz w:val="24"/>
              </w:rPr>
              <w:t xml:space="preserve">ų. Nors </w:t>
            </w:r>
            <w:r w:rsidRPr="006C4534">
              <w:rPr>
                <w:rFonts w:ascii="Times New Roman" w:hAnsi="Times New Roman" w:cs="Times New Roman"/>
                <w:i/>
                <w:iCs/>
                <w:sz w:val="24"/>
              </w:rPr>
              <w:t xml:space="preserve">ji pakankamai </w:t>
            </w:r>
            <w:r w:rsidRPr="006C4534">
              <w:rPr>
                <w:rFonts w:ascii="Times New Roman" w:hAnsi="Times New Roman" w:cs="Times New Roman"/>
                <w:i/>
                <w:iCs/>
                <w:sz w:val="24"/>
              </w:rPr>
              <w:lastRenderedPageBreak/>
              <w:t xml:space="preserve">sudėtinga, </w:t>
            </w:r>
            <w:r w:rsidR="00305099">
              <w:rPr>
                <w:rFonts w:ascii="Times New Roman" w:hAnsi="Times New Roman" w:cs="Times New Roman"/>
                <w:i/>
                <w:iCs/>
                <w:sz w:val="24"/>
              </w:rPr>
              <w:t xml:space="preserve">bet </w:t>
            </w:r>
            <w:r w:rsidRPr="006C4534">
              <w:rPr>
                <w:rFonts w:ascii="Times New Roman" w:hAnsi="Times New Roman" w:cs="Times New Roman"/>
                <w:i/>
                <w:iCs/>
                <w:sz w:val="24"/>
              </w:rPr>
              <w:t>įdomi</w:t>
            </w:r>
            <w:r w:rsidR="00305099">
              <w:rPr>
                <w:rFonts w:ascii="Times New Roman" w:hAnsi="Times New Roman" w:cs="Times New Roman"/>
                <w:i/>
                <w:iCs/>
                <w:sz w:val="24"/>
              </w:rPr>
              <w:t xml:space="preserve"> ir </w:t>
            </w:r>
            <w:r w:rsidRPr="006C4534">
              <w:rPr>
                <w:rFonts w:ascii="Times New Roman" w:hAnsi="Times New Roman" w:cs="Times New Roman"/>
                <w:i/>
                <w:iCs/>
                <w:sz w:val="24"/>
              </w:rPr>
              <w:t>reikalaujanti išmanymo</w:t>
            </w:r>
            <w:r w:rsidR="00305099">
              <w:rPr>
                <w:rFonts w:ascii="Times New Roman" w:hAnsi="Times New Roman" w:cs="Times New Roman"/>
                <w:i/>
                <w:iCs/>
                <w:sz w:val="24"/>
              </w:rPr>
              <w:t xml:space="preserve"> bei</w:t>
            </w:r>
            <w:r w:rsidRPr="006C4534">
              <w:rPr>
                <w:rFonts w:ascii="Times New Roman" w:hAnsi="Times New Roman" w:cs="Times New Roman"/>
                <w:i/>
                <w:iCs/>
                <w:sz w:val="24"/>
              </w:rPr>
              <w:t xml:space="preserve"> kantrybės</w:t>
            </w:r>
            <w:r w:rsidR="00305099">
              <w:rPr>
                <w:rFonts w:ascii="Times New Roman" w:hAnsi="Times New Roman" w:cs="Times New Roman"/>
                <w:i/>
                <w:iCs/>
                <w:sz w:val="24"/>
              </w:rPr>
              <w:t xml:space="preserve">. Be to, </w:t>
            </w:r>
            <w:r w:rsidRPr="006C4534">
              <w:rPr>
                <w:rFonts w:ascii="Times New Roman" w:hAnsi="Times New Roman" w:cs="Times New Roman"/>
                <w:i/>
                <w:iCs/>
                <w:sz w:val="24"/>
              </w:rPr>
              <w:t>valstybėje yra pakankamas reguliavimas dėl geros praktikos principų taikymo</w:t>
            </w:r>
            <w:r w:rsidR="00305099">
              <w:rPr>
                <w:rFonts w:ascii="Times New Roman" w:hAnsi="Times New Roman" w:cs="Times New Roman"/>
                <w:i/>
                <w:iCs/>
                <w:sz w:val="24"/>
              </w:rPr>
              <w:t xml:space="preserve">, todėl </w:t>
            </w:r>
            <w:r w:rsidRPr="006C4534">
              <w:rPr>
                <w:rFonts w:ascii="Times New Roman" w:hAnsi="Times New Roman" w:cs="Times New Roman"/>
                <w:i/>
                <w:iCs/>
                <w:sz w:val="24"/>
              </w:rPr>
              <w:t>žemdirbiai šių principų laikosi demonstruodami geros praktikos pavyzdžius.</w:t>
            </w:r>
          </w:p>
          <w:p w14:paraId="2962160E" w14:textId="71ECB57E" w:rsidR="00955AE6" w:rsidRPr="006C4534" w:rsidRDefault="00305099" w:rsidP="00955AE6">
            <w:pPr>
              <w:pStyle w:val="Sraopastraipa"/>
              <w:tabs>
                <w:tab w:val="left" w:pos="313"/>
              </w:tabs>
              <w:ind w:left="29" w:firstLine="569"/>
              <w:jc w:val="both"/>
              <w:rPr>
                <w:rFonts w:ascii="Times New Roman" w:hAnsi="Times New Roman" w:cs="Times New Roman"/>
                <w:i/>
                <w:iCs/>
                <w:sz w:val="24"/>
              </w:rPr>
            </w:pPr>
            <w:r>
              <w:rPr>
                <w:rFonts w:ascii="Times New Roman" w:hAnsi="Times New Roman" w:cs="Times New Roman"/>
                <w:i/>
                <w:iCs/>
                <w:sz w:val="24"/>
              </w:rPr>
              <w:t>Į</w:t>
            </w:r>
            <w:r w:rsidRPr="00B217FE">
              <w:rPr>
                <w:rFonts w:ascii="Times New Roman" w:hAnsi="Times New Roman" w:cs="Times New Roman"/>
                <w:i/>
                <w:iCs/>
                <w:sz w:val="24"/>
              </w:rPr>
              <w:t>gyvendinamas</w:t>
            </w:r>
            <w:r w:rsidR="00955AE6" w:rsidRPr="006C4534">
              <w:rPr>
                <w:rFonts w:ascii="Times New Roman" w:hAnsi="Times New Roman" w:cs="Times New Roman"/>
                <w:i/>
                <w:iCs/>
                <w:sz w:val="24"/>
              </w:rPr>
              <w:t xml:space="preserve"> projektas turi tiesiogines sąsajas su kitomis programos priemonėmis (jų tikslų įgyvendinimu) tiek dėl mokomojo, konsultuojamojo pobūdžio, tiek dėl planuojamų sukurti skaičiuoklių (maisto medžiagų balanso, tręšimo, pašarų poreikio, humuso kiekio ir kt.), kurios būtinos ūkio technologiniam procesui valdyti, siekiant paramos investicijoms.</w:t>
            </w:r>
          </w:p>
          <w:p w14:paraId="7678AC0C" w14:textId="11281022" w:rsidR="00955AE6" w:rsidRPr="00BB75BF" w:rsidRDefault="00BB75BF" w:rsidP="00BB75BF">
            <w:pPr>
              <w:tabs>
                <w:tab w:val="left" w:pos="280"/>
              </w:tabs>
              <w:jc w:val="both"/>
              <w:rPr>
                <w:bCs/>
                <w:i/>
                <w:iCs/>
                <w:color w:val="000000"/>
              </w:rPr>
            </w:pPr>
            <w:r w:rsidRPr="00BB75BF">
              <w:rPr>
                <w:bCs/>
                <w:i/>
                <w:iCs/>
                <w:color w:val="000000"/>
              </w:rPr>
              <w:t>P</w:t>
            </w:r>
            <w:r w:rsidR="00955AE6" w:rsidRPr="00BB75BF">
              <w:rPr>
                <w:bCs/>
                <w:i/>
                <w:iCs/>
                <w:color w:val="000000"/>
              </w:rPr>
              <w:t>rojekto rezultatų praktinis taikymas ūkiuose teiks ekonominę ir  aplinkosaugos naudą</w:t>
            </w:r>
            <w:r w:rsidRPr="00BB75BF">
              <w:rPr>
                <w:bCs/>
                <w:i/>
                <w:iCs/>
                <w:color w:val="000000"/>
              </w:rPr>
              <w:t>.</w:t>
            </w:r>
          </w:p>
          <w:p w14:paraId="0E6D4053" w14:textId="77B6FC41" w:rsidR="00955AE6" w:rsidRPr="006C4534" w:rsidRDefault="00955AE6" w:rsidP="00955AE6">
            <w:pPr>
              <w:tabs>
                <w:tab w:val="left" w:pos="488"/>
              </w:tabs>
              <w:ind w:firstLine="598"/>
              <w:jc w:val="both"/>
              <w:rPr>
                <w:bCs/>
                <w:i/>
                <w:iCs/>
                <w:szCs w:val="24"/>
              </w:rPr>
            </w:pPr>
            <w:r w:rsidRPr="006C4534">
              <w:rPr>
                <w:b/>
                <w:bCs/>
                <w:i/>
                <w:iCs/>
                <w:szCs w:val="24"/>
              </w:rPr>
              <w:t>Ekonominė nauda:</w:t>
            </w:r>
            <w:r w:rsidR="00B217FE">
              <w:rPr>
                <w:b/>
                <w:bCs/>
                <w:i/>
                <w:iCs/>
                <w:szCs w:val="24"/>
              </w:rPr>
              <w:t xml:space="preserve"> </w:t>
            </w:r>
            <w:r w:rsidRPr="006C4534">
              <w:rPr>
                <w:bCs/>
                <w:i/>
                <w:iCs/>
                <w:szCs w:val="24"/>
              </w:rPr>
              <w:t>kuriama ir diegiama elektroninė paslauga informacinėje sistemoje veik</w:t>
            </w:r>
            <w:r w:rsidR="00D24B60">
              <w:rPr>
                <w:bCs/>
                <w:i/>
                <w:iCs/>
                <w:szCs w:val="24"/>
              </w:rPr>
              <w:t>s</w:t>
            </w:r>
            <w:r w:rsidRPr="006C4534">
              <w:rPr>
                <w:bCs/>
                <w:i/>
                <w:iCs/>
                <w:szCs w:val="24"/>
              </w:rPr>
              <w:t xml:space="preserve"> nacionaliniu lygiu, </w:t>
            </w:r>
            <w:r w:rsidR="00D24B60">
              <w:rPr>
                <w:bCs/>
                <w:i/>
                <w:iCs/>
                <w:szCs w:val="24"/>
              </w:rPr>
              <w:t xml:space="preserve">todėl </w:t>
            </w:r>
            <w:r w:rsidRPr="006C4534">
              <w:rPr>
                <w:bCs/>
                <w:i/>
                <w:iCs/>
                <w:szCs w:val="24"/>
              </w:rPr>
              <w:t>dėl didelės poveikio zonos sukur</w:t>
            </w:r>
            <w:r w:rsidR="00D24B60">
              <w:rPr>
                <w:bCs/>
                <w:i/>
                <w:iCs/>
                <w:szCs w:val="24"/>
              </w:rPr>
              <w:t>s</w:t>
            </w:r>
            <w:r w:rsidRPr="006C4534">
              <w:rPr>
                <w:bCs/>
                <w:i/>
                <w:iCs/>
                <w:szCs w:val="24"/>
              </w:rPr>
              <w:t xml:space="preserve"> masto ekonomijos efektą, </w:t>
            </w:r>
            <w:r w:rsidR="00D24B60">
              <w:rPr>
                <w:bCs/>
                <w:i/>
                <w:iCs/>
                <w:szCs w:val="24"/>
              </w:rPr>
              <w:t>nes</w:t>
            </w:r>
            <w:r w:rsidRPr="006C4534">
              <w:rPr>
                <w:bCs/>
                <w:i/>
                <w:iCs/>
                <w:szCs w:val="24"/>
              </w:rPr>
              <w:t xml:space="preserve"> visos šalies mastu skleidžiant informaciją galima pasiekti tolyg</w:t>
            </w:r>
            <w:r w:rsidR="00D24B60">
              <w:rPr>
                <w:bCs/>
                <w:i/>
                <w:iCs/>
                <w:szCs w:val="24"/>
              </w:rPr>
              <w:t>ų</w:t>
            </w:r>
            <w:r w:rsidRPr="006C4534">
              <w:rPr>
                <w:bCs/>
                <w:i/>
                <w:iCs/>
                <w:szCs w:val="24"/>
              </w:rPr>
              <w:t>, ilgalaik</w:t>
            </w:r>
            <w:r w:rsidR="00D24B60">
              <w:rPr>
                <w:bCs/>
                <w:i/>
                <w:iCs/>
                <w:szCs w:val="24"/>
              </w:rPr>
              <w:t>į</w:t>
            </w:r>
            <w:r w:rsidRPr="006C4534">
              <w:rPr>
                <w:bCs/>
                <w:i/>
                <w:iCs/>
                <w:szCs w:val="24"/>
              </w:rPr>
              <w:t xml:space="preserve"> rezultat</w:t>
            </w:r>
            <w:r w:rsidR="00D24B60">
              <w:rPr>
                <w:bCs/>
                <w:i/>
                <w:iCs/>
                <w:szCs w:val="24"/>
              </w:rPr>
              <w:t>ą</w:t>
            </w:r>
            <w:r w:rsidRPr="006C4534">
              <w:rPr>
                <w:bCs/>
                <w:i/>
                <w:iCs/>
                <w:szCs w:val="24"/>
              </w:rPr>
              <w:t xml:space="preserve">. </w:t>
            </w:r>
          </w:p>
          <w:p w14:paraId="6F50EC71" w14:textId="77777777" w:rsidR="00C47B16" w:rsidRDefault="00C47B16" w:rsidP="00955AE6">
            <w:pPr>
              <w:tabs>
                <w:tab w:val="left" w:pos="488"/>
              </w:tabs>
              <w:jc w:val="both"/>
              <w:rPr>
                <w:bCs/>
                <w:i/>
                <w:iCs/>
                <w:szCs w:val="24"/>
              </w:rPr>
            </w:pPr>
            <w:r>
              <w:rPr>
                <w:bCs/>
                <w:i/>
                <w:iCs/>
                <w:szCs w:val="24"/>
              </w:rPr>
              <w:t>Su v</w:t>
            </w:r>
            <w:r w:rsidR="00955AE6" w:rsidRPr="006C4534">
              <w:rPr>
                <w:bCs/>
                <w:i/>
                <w:iCs/>
                <w:szCs w:val="24"/>
              </w:rPr>
              <w:t>ieš</w:t>
            </w:r>
            <w:r>
              <w:rPr>
                <w:bCs/>
                <w:i/>
                <w:iCs/>
                <w:szCs w:val="24"/>
              </w:rPr>
              <w:t xml:space="preserve">a </w:t>
            </w:r>
            <w:r w:rsidR="00955AE6" w:rsidRPr="006C4534">
              <w:rPr>
                <w:bCs/>
                <w:i/>
                <w:iCs/>
                <w:szCs w:val="24"/>
              </w:rPr>
              <w:t xml:space="preserve"> elektronin</w:t>
            </w:r>
            <w:r>
              <w:rPr>
                <w:bCs/>
                <w:i/>
                <w:iCs/>
                <w:szCs w:val="24"/>
              </w:rPr>
              <w:t>e</w:t>
            </w:r>
            <w:r w:rsidR="00955AE6" w:rsidRPr="006C4534">
              <w:rPr>
                <w:bCs/>
                <w:i/>
                <w:iCs/>
                <w:szCs w:val="24"/>
              </w:rPr>
              <w:t xml:space="preserve"> paslaug</w:t>
            </w:r>
            <w:r>
              <w:rPr>
                <w:bCs/>
                <w:i/>
                <w:iCs/>
                <w:szCs w:val="24"/>
              </w:rPr>
              <w:t>a</w:t>
            </w:r>
            <w:r w:rsidR="00955AE6" w:rsidRPr="006C4534">
              <w:rPr>
                <w:bCs/>
                <w:i/>
                <w:iCs/>
                <w:szCs w:val="24"/>
              </w:rPr>
              <w:t xml:space="preserve"> GŽP kodeksas vienu metu pasieks </w:t>
            </w:r>
            <w:r>
              <w:rPr>
                <w:bCs/>
                <w:i/>
                <w:iCs/>
                <w:szCs w:val="24"/>
              </w:rPr>
              <w:t>daugiau kaip</w:t>
            </w:r>
            <w:r w:rsidR="00955AE6" w:rsidRPr="006C4534">
              <w:rPr>
                <w:bCs/>
                <w:i/>
                <w:iCs/>
                <w:szCs w:val="24"/>
              </w:rPr>
              <w:t xml:space="preserve"> 6 tūkstanči</w:t>
            </w:r>
            <w:r>
              <w:rPr>
                <w:bCs/>
                <w:i/>
                <w:iCs/>
                <w:szCs w:val="24"/>
              </w:rPr>
              <w:t>us</w:t>
            </w:r>
            <w:r w:rsidR="00955AE6" w:rsidRPr="006C4534">
              <w:rPr>
                <w:bCs/>
                <w:i/>
                <w:iCs/>
                <w:szCs w:val="24"/>
              </w:rPr>
              <w:t xml:space="preserve"> vartotojų (vadovaujantis </w:t>
            </w:r>
            <w:r w:rsidR="00955AE6" w:rsidRPr="006C4534">
              <w:rPr>
                <w:i/>
                <w:iCs/>
                <w:color w:val="000000"/>
                <w:szCs w:val="24"/>
              </w:rPr>
              <w:t>Bendrojo duomenų apsaugos reglamento</w:t>
            </w:r>
            <w:r w:rsidR="00955AE6" w:rsidRPr="006C4534">
              <w:rPr>
                <w:bCs/>
                <w:i/>
                <w:iCs/>
                <w:szCs w:val="24"/>
              </w:rPr>
              <w:t xml:space="preserve"> </w:t>
            </w:r>
            <w:r w:rsidR="00955AE6" w:rsidRPr="006C4534">
              <w:rPr>
                <w:i/>
                <w:iCs/>
                <w:color w:val="000000"/>
                <w:szCs w:val="24"/>
              </w:rPr>
              <w:t>(</w:t>
            </w:r>
            <w:r w:rsidR="00955AE6" w:rsidRPr="006C4534">
              <w:rPr>
                <w:bCs/>
                <w:i/>
                <w:iCs/>
                <w:szCs w:val="24"/>
              </w:rPr>
              <w:t>BDAR</w:t>
            </w:r>
            <w:r w:rsidR="00955AE6" w:rsidRPr="006C4534">
              <w:rPr>
                <w:i/>
                <w:iCs/>
                <w:color w:val="000000"/>
                <w:szCs w:val="24"/>
              </w:rPr>
              <w:t xml:space="preserve">) </w:t>
            </w:r>
            <w:r w:rsidR="00955AE6" w:rsidRPr="006C4534">
              <w:rPr>
                <w:bCs/>
                <w:i/>
                <w:iCs/>
                <w:szCs w:val="24"/>
              </w:rPr>
              <w:t>reikalavimais), nes tai bus 5 elektroninė paslauga</w:t>
            </w:r>
            <w:r>
              <w:rPr>
                <w:bCs/>
                <w:i/>
                <w:iCs/>
                <w:szCs w:val="24"/>
              </w:rPr>
              <w:t>, įterpta į</w:t>
            </w:r>
            <w:r w:rsidR="00955AE6" w:rsidRPr="006C4534">
              <w:rPr>
                <w:bCs/>
                <w:i/>
                <w:iCs/>
                <w:szCs w:val="24"/>
              </w:rPr>
              <w:t xml:space="preserve"> sėkmingai veikian</w:t>
            </w:r>
            <w:r>
              <w:rPr>
                <w:bCs/>
                <w:i/>
                <w:iCs/>
                <w:szCs w:val="24"/>
              </w:rPr>
              <w:t>čią sistemą</w:t>
            </w:r>
            <w:r w:rsidR="00955AE6" w:rsidRPr="006C4534">
              <w:rPr>
                <w:bCs/>
                <w:i/>
                <w:iCs/>
                <w:szCs w:val="24"/>
              </w:rPr>
              <w:t xml:space="preserve"> IKMIS. Tokiu būdu bus gautas informacijos žinomumo efektas su mažiausiomis investicijomis, be to</w:t>
            </w:r>
            <w:r>
              <w:rPr>
                <w:bCs/>
                <w:i/>
                <w:iCs/>
                <w:szCs w:val="24"/>
              </w:rPr>
              <w:t>,</w:t>
            </w:r>
            <w:r w:rsidR="00955AE6" w:rsidRPr="006C4534">
              <w:rPr>
                <w:bCs/>
                <w:i/>
                <w:iCs/>
                <w:szCs w:val="24"/>
              </w:rPr>
              <w:t xml:space="preserve"> informacija bus atnaujinama realiu laiku, todėl visada aktuali. </w:t>
            </w:r>
          </w:p>
          <w:p w14:paraId="1FAE68EE" w14:textId="77777777" w:rsidR="00C47B16" w:rsidRDefault="00955AE6" w:rsidP="00955AE6">
            <w:pPr>
              <w:tabs>
                <w:tab w:val="left" w:pos="488"/>
              </w:tabs>
              <w:jc w:val="both"/>
              <w:rPr>
                <w:bCs/>
                <w:i/>
                <w:iCs/>
                <w:szCs w:val="24"/>
              </w:rPr>
            </w:pPr>
            <w:r w:rsidRPr="006C4534">
              <w:rPr>
                <w:bCs/>
                <w:i/>
                <w:iCs/>
                <w:szCs w:val="24"/>
              </w:rPr>
              <w:t>Kuriant paslaugą yra numatyta sukurti ir įdiegti informacijos atnaujinimo sprendimus, kad ateityje tai būtų daroma su kuo mažesnėmis laiko ir lėšų sąnaudomis. Taip pat bus pritaikytas aukštas IS automatizacijos lygis, tai yra be papildomų lėšų išnaudojamos jau veikiančios paslaugos, panaudojami jau sukurti elektroninius augalų ligų, kenkėjų, piktžolių ir pesticidų katalogai, atliekant minimalias (laiką taupančias) užklausas.</w:t>
            </w:r>
          </w:p>
          <w:p w14:paraId="6C91EB77" w14:textId="77777777" w:rsidR="00C47B16" w:rsidRDefault="00955AE6" w:rsidP="00955AE6">
            <w:pPr>
              <w:tabs>
                <w:tab w:val="left" w:pos="488"/>
              </w:tabs>
              <w:jc w:val="both"/>
              <w:rPr>
                <w:bCs/>
                <w:i/>
                <w:iCs/>
                <w:szCs w:val="24"/>
              </w:rPr>
            </w:pPr>
            <w:r w:rsidRPr="006C4534">
              <w:rPr>
                <w:bCs/>
                <w:i/>
                <w:iCs/>
                <w:szCs w:val="24"/>
              </w:rPr>
              <w:t xml:space="preserve">Naujovė sukurs galimybę žemdirbiams veikti savarankiškai, priimti sprendimus, kurie susiję su jų išlaidomis (tręšimas, šėrimas). Taip bus taupomas laikas, ugdomas žemdirbys (e. mokymų programa), bus skatinamas savarankiškumas, o tuo pačiu mažinamas komercinių paslaugų poreikis. Ypatingai tai aktualu smulkiems ūkiams, kurie ekonomiškai nėra stiprūs ir negali sau leisti papildomų išlaidų paslaugoms įsigyti. </w:t>
            </w:r>
          </w:p>
          <w:p w14:paraId="10495C4A" w14:textId="746F7389" w:rsidR="00955AE6" w:rsidRPr="006C4534" w:rsidRDefault="00955AE6" w:rsidP="00955AE6">
            <w:pPr>
              <w:tabs>
                <w:tab w:val="left" w:pos="488"/>
              </w:tabs>
              <w:jc w:val="both"/>
              <w:rPr>
                <w:bCs/>
                <w:i/>
                <w:iCs/>
                <w:szCs w:val="24"/>
              </w:rPr>
            </w:pPr>
            <w:r w:rsidRPr="006C4534">
              <w:rPr>
                <w:bCs/>
                <w:i/>
                <w:iCs/>
                <w:szCs w:val="24"/>
              </w:rPr>
              <w:t xml:space="preserve">Diegiama pažangi elektroninė paslauga bus teikiama interaktyviai ir nuotoliniu būdu, todėl </w:t>
            </w:r>
            <w:r w:rsidR="00C47B16">
              <w:rPr>
                <w:bCs/>
                <w:i/>
                <w:iCs/>
                <w:szCs w:val="24"/>
              </w:rPr>
              <w:t>su</w:t>
            </w:r>
            <w:r w:rsidRPr="006C4534">
              <w:rPr>
                <w:bCs/>
                <w:i/>
                <w:iCs/>
                <w:szCs w:val="24"/>
              </w:rPr>
              <w:t>mažin</w:t>
            </w:r>
            <w:r w:rsidR="00C47B16">
              <w:rPr>
                <w:bCs/>
                <w:i/>
                <w:iCs/>
                <w:szCs w:val="24"/>
              </w:rPr>
              <w:t>s</w:t>
            </w:r>
            <w:r w:rsidRPr="006C4534">
              <w:rPr>
                <w:bCs/>
                <w:i/>
                <w:iCs/>
                <w:szCs w:val="24"/>
              </w:rPr>
              <w:t xml:space="preserve"> laiko, transporto sąnaudas tiek vartotojams, tiek tiekėjams. Paslaugos prieinamumas yra neribotas – pasiekiamas kiekvienam interneto vartotojui, o neturint tokios galimybės – galima naudotis viešose bibliotekose esančiomis prieigomis.</w:t>
            </w:r>
          </w:p>
          <w:p w14:paraId="00C2BDC3" w14:textId="77777777" w:rsidR="008223E5" w:rsidRDefault="00955AE6" w:rsidP="00955AE6">
            <w:pPr>
              <w:pStyle w:val="Sraopastraipa"/>
              <w:tabs>
                <w:tab w:val="left" w:pos="344"/>
                <w:tab w:val="left" w:pos="882"/>
              </w:tabs>
              <w:ind w:left="0" w:firstLine="598"/>
              <w:jc w:val="both"/>
              <w:rPr>
                <w:rFonts w:ascii="Times New Roman" w:hAnsi="Times New Roman" w:cs="Times New Roman"/>
                <w:i/>
                <w:iCs/>
                <w:color w:val="000000"/>
                <w:sz w:val="24"/>
              </w:rPr>
            </w:pPr>
            <w:r w:rsidRPr="006C4534">
              <w:rPr>
                <w:rFonts w:ascii="Times New Roman" w:hAnsi="Times New Roman" w:cs="Times New Roman"/>
                <w:b/>
                <w:bCs/>
                <w:i/>
                <w:iCs/>
                <w:sz w:val="24"/>
              </w:rPr>
              <w:t>Aplinkosauginė nauda:</w:t>
            </w:r>
            <w:r w:rsidRPr="006C4534">
              <w:rPr>
                <w:rFonts w:ascii="Times New Roman" w:hAnsi="Times New Roman" w:cs="Times New Roman"/>
                <w:bCs/>
                <w:i/>
                <w:iCs/>
                <w:sz w:val="24"/>
              </w:rPr>
              <w:t xml:space="preserve"> elektroninė paslauga bus kuriama išskirtinai </w:t>
            </w:r>
            <w:r w:rsidR="008223E5">
              <w:rPr>
                <w:rFonts w:ascii="Times New Roman" w:hAnsi="Times New Roman" w:cs="Times New Roman"/>
                <w:bCs/>
                <w:i/>
                <w:iCs/>
                <w:sz w:val="24"/>
              </w:rPr>
              <w:t>GŽP</w:t>
            </w:r>
            <w:r w:rsidRPr="006C4534">
              <w:rPr>
                <w:rFonts w:ascii="Times New Roman" w:hAnsi="Times New Roman" w:cs="Times New Roman"/>
                <w:bCs/>
                <w:i/>
                <w:iCs/>
                <w:sz w:val="24"/>
              </w:rPr>
              <w:t xml:space="preserve"> principų taikymui ūkiuose, </w:t>
            </w:r>
            <w:r w:rsidR="008223E5">
              <w:rPr>
                <w:rFonts w:ascii="Times New Roman" w:hAnsi="Times New Roman" w:cs="Times New Roman"/>
                <w:bCs/>
                <w:i/>
                <w:iCs/>
                <w:sz w:val="24"/>
              </w:rPr>
              <w:t>o tai</w:t>
            </w:r>
            <w:r w:rsidRPr="006C4534">
              <w:rPr>
                <w:rFonts w:ascii="Times New Roman" w:hAnsi="Times New Roman" w:cs="Times New Roman"/>
                <w:bCs/>
                <w:i/>
                <w:iCs/>
                <w:sz w:val="24"/>
              </w:rPr>
              <w:t xml:space="preserve"> tiesiogiai skatin</w:t>
            </w:r>
            <w:r w:rsidR="008223E5">
              <w:rPr>
                <w:rFonts w:ascii="Times New Roman" w:hAnsi="Times New Roman" w:cs="Times New Roman"/>
                <w:bCs/>
                <w:i/>
                <w:iCs/>
                <w:sz w:val="24"/>
              </w:rPr>
              <w:t>s</w:t>
            </w:r>
            <w:r w:rsidRPr="006C4534">
              <w:rPr>
                <w:rFonts w:ascii="Times New Roman" w:hAnsi="Times New Roman" w:cs="Times New Roman"/>
                <w:bCs/>
                <w:i/>
                <w:iCs/>
                <w:sz w:val="24"/>
              </w:rPr>
              <w:t xml:space="preserve"> aplinkos apsaugą ir tvarų ūkininkavimą. T</w:t>
            </w:r>
            <w:r w:rsidRPr="006C4534">
              <w:rPr>
                <w:rFonts w:ascii="Times New Roman" w:hAnsi="Times New Roman" w:cs="Times New Roman"/>
                <w:i/>
                <w:iCs/>
                <w:color w:val="000000"/>
                <w:sz w:val="24"/>
              </w:rPr>
              <w:t>eritorijų žemėlapių naudojimas vienoje vietoje pagal GŽP taikymo tematikas lei</w:t>
            </w:r>
            <w:r w:rsidR="008223E5">
              <w:rPr>
                <w:rFonts w:ascii="Times New Roman" w:hAnsi="Times New Roman" w:cs="Times New Roman"/>
                <w:i/>
                <w:iCs/>
                <w:color w:val="000000"/>
                <w:sz w:val="24"/>
              </w:rPr>
              <w:t>s</w:t>
            </w:r>
            <w:r w:rsidRPr="006C4534">
              <w:rPr>
                <w:rFonts w:ascii="Times New Roman" w:hAnsi="Times New Roman" w:cs="Times New Roman"/>
                <w:i/>
                <w:iCs/>
                <w:color w:val="000000"/>
                <w:sz w:val="24"/>
              </w:rPr>
              <w:t xml:space="preserve"> ūkio subjektui sutelkti dėmesį į ūkio valdas, kurioms taikomi aplinkosaug</w:t>
            </w:r>
            <w:r w:rsidR="008223E5">
              <w:rPr>
                <w:rFonts w:ascii="Times New Roman" w:hAnsi="Times New Roman" w:cs="Times New Roman"/>
                <w:i/>
                <w:iCs/>
                <w:color w:val="000000"/>
                <w:sz w:val="24"/>
              </w:rPr>
              <w:t>os</w:t>
            </w:r>
            <w:r w:rsidRPr="006C4534">
              <w:rPr>
                <w:rFonts w:ascii="Times New Roman" w:hAnsi="Times New Roman" w:cs="Times New Roman"/>
                <w:i/>
                <w:iCs/>
                <w:color w:val="000000"/>
                <w:sz w:val="24"/>
              </w:rPr>
              <w:t xml:space="preserve"> apribojimai, ribojama ūkinė veikla dėl vandens telkinių apsaugos ir t.</w:t>
            </w:r>
            <w:r w:rsidR="008223E5">
              <w:rPr>
                <w:rFonts w:ascii="Times New Roman" w:hAnsi="Times New Roman" w:cs="Times New Roman"/>
                <w:i/>
                <w:iCs/>
                <w:color w:val="000000"/>
                <w:sz w:val="24"/>
              </w:rPr>
              <w:t xml:space="preserve"> </w:t>
            </w:r>
            <w:r w:rsidRPr="006C4534">
              <w:rPr>
                <w:rFonts w:ascii="Times New Roman" w:hAnsi="Times New Roman" w:cs="Times New Roman"/>
                <w:i/>
                <w:iCs/>
                <w:color w:val="000000"/>
                <w:sz w:val="24"/>
              </w:rPr>
              <w:t>t., tuo pačiu jis gali atitinkamai planuoti ir organizuoti savo darbą.</w:t>
            </w:r>
          </w:p>
          <w:p w14:paraId="38331B83" w14:textId="77777777" w:rsidR="008223E5" w:rsidRDefault="00955AE6" w:rsidP="00955AE6">
            <w:pPr>
              <w:pStyle w:val="Sraopastraipa"/>
              <w:tabs>
                <w:tab w:val="left" w:pos="344"/>
                <w:tab w:val="left" w:pos="882"/>
              </w:tabs>
              <w:ind w:left="0" w:firstLine="598"/>
              <w:jc w:val="both"/>
              <w:rPr>
                <w:rFonts w:ascii="Times New Roman" w:hAnsi="Times New Roman" w:cs="Times New Roman"/>
                <w:i/>
                <w:iCs/>
                <w:color w:val="000000"/>
                <w:sz w:val="24"/>
              </w:rPr>
            </w:pPr>
            <w:r w:rsidRPr="006C4534">
              <w:rPr>
                <w:rFonts w:ascii="Times New Roman" w:hAnsi="Times New Roman" w:cs="Times New Roman"/>
                <w:i/>
                <w:iCs/>
                <w:color w:val="000000"/>
                <w:sz w:val="24"/>
              </w:rPr>
              <w:t xml:space="preserve"> Projekte numatyt</w:t>
            </w:r>
            <w:r w:rsidR="008223E5">
              <w:rPr>
                <w:rFonts w:ascii="Times New Roman" w:hAnsi="Times New Roman" w:cs="Times New Roman"/>
                <w:i/>
                <w:iCs/>
                <w:color w:val="000000"/>
                <w:sz w:val="24"/>
              </w:rPr>
              <w:t>a</w:t>
            </w:r>
            <w:r w:rsidRPr="006C4534">
              <w:rPr>
                <w:rFonts w:ascii="Times New Roman" w:hAnsi="Times New Roman" w:cs="Times New Roman"/>
                <w:i/>
                <w:iCs/>
                <w:color w:val="000000"/>
                <w:sz w:val="24"/>
              </w:rPr>
              <w:t xml:space="preserve"> sukurti ir suprogramuoti skaičiuokl</w:t>
            </w:r>
            <w:r w:rsidR="008223E5">
              <w:rPr>
                <w:rFonts w:ascii="Times New Roman" w:hAnsi="Times New Roman" w:cs="Times New Roman"/>
                <w:i/>
                <w:iCs/>
                <w:color w:val="000000"/>
                <w:sz w:val="24"/>
              </w:rPr>
              <w:t>e</w:t>
            </w:r>
            <w:r w:rsidRPr="006C4534">
              <w:rPr>
                <w:rFonts w:ascii="Times New Roman" w:hAnsi="Times New Roman" w:cs="Times New Roman"/>
                <w:i/>
                <w:iCs/>
                <w:color w:val="000000"/>
                <w:sz w:val="24"/>
              </w:rPr>
              <w:t>s/program</w:t>
            </w:r>
            <w:r w:rsidR="008223E5">
              <w:rPr>
                <w:rFonts w:ascii="Times New Roman" w:hAnsi="Times New Roman" w:cs="Times New Roman"/>
                <w:i/>
                <w:iCs/>
                <w:color w:val="000000"/>
                <w:sz w:val="24"/>
              </w:rPr>
              <w:t>a</w:t>
            </w:r>
            <w:r w:rsidRPr="006C4534">
              <w:rPr>
                <w:rFonts w:ascii="Times New Roman" w:hAnsi="Times New Roman" w:cs="Times New Roman"/>
                <w:i/>
                <w:iCs/>
                <w:color w:val="000000"/>
                <w:sz w:val="24"/>
              </w:rPr>
              <w:t>s</w:t>
            </w:r>
            <w:r w:rsidR="008223E5">
              <w:rPr>
                <w:rFonts w:ascii="Times New Roman" w:hAnsi="Times New Roman" w:cs="Times New Roman"/>
                <w:i/>
                <w:iCs/>
                <w:color w:val="000000"/>
                <w:sz w:val="24"/>
              </w:rPr>
              <w:t>, kurios</w:t>
            </w:r>
            <w:r w:rsidRPr="006C4534">
              <w:rPr>
                <w:rFonts w:ascii="Times New Roman" w:hAnsi="Times New Roman" w:cs="Times New Roman"/>
                <w:i/>
                <w:iCs/>
                <w:color w:val="000000"/>
                <w:sz w:val="24"/>
              </w:rPr>
              <w:t xml:space="preserve"> padės siekti ūkio ekonominės naudos kartu nedarant žalos aplinkai, kadangi kuriant algoritmus taip pat bus laikomasi aplinkosaug</w:t>
            </w:r>
            <w:r w:rsidR="008223E5">
              <w:rPr>
                <w:rFonts w:ascii="Times New Roman" w:hAnsi="Times New Roman" w:cs="Times New Roman"/>
                <w:i/>
                <w:iCs/>
                <w:color w:val="000000"/>
                <w:sz w:val="24"/>
              </w:rPr>
              <w:t>os</w:t>
            </w:r>
            <w:r w:rsidRPr="006C4534">
              <w:rPr>
                <w:rFonts w:ascii="Times New Roman" w:hAnsi="Times New Roman" w:cs="Times New Roman"/>
                <w:i/>
                <w:iCs/>
                <w:color w:val="000000"/>
                <w:sz w:val="24"/>
              </w:rPr>
              <w:t xml:space="preserve"> principų.</w:t>
            </w:r>
          </w:p>
          <w:p w14:paraId="696635D5" w14:textId="42830A68" w:rsidR="00955AE6" w:rsidRPr="006C4534" w:rsidRDefault="00955AE6" w:rsidP="00955AE6">
            <w:pPr>
              <w:pStyle w:val="Sraopastraipa"/>
              <w:tabs>
                <w:tab w:val="left" w:pos="344"/>
                <w:tab w:val="left" w:pos="882"/>
              </w:tabs>
              <w:ind w:left="0" w:firstLine="598"/>
              <w:jc w:val="both"/>
              <w:rPr>
                <w:rFonts w:ascii="Times New Roman" w:hAnsi="Times New Roman" w:cs="Times New Roman"/>
                <w:i/>
                <w:iCs/>
                <w:color w:val="000000"/>
                <w:sz w:val="24"/>
              </w:rPr>
            </w:pPr>
            <w:r w:rsidRPr="006C4534">
              <w:rPr>
                <w:rFonts w:ascii="Times New Roman" w:hAnsi="Times New Roman" w:cs="Times New Roman"/>
                <w:i/>
                <w:iCs/>
                <w:color w:val="000000"/>
                <w:sz w:val="24"/>
              </w:rPr>
              <w:t xml:space="preserve"> Nuotolinio mokymo programa ir savikontrolės klausimynai leis savarankiškai įsivertinti ūkio atitikimą keliamiems reikalavimams ir taisyti klaidas vadovaujantis rekomendacijomis ir pateikta informacija. </w:t>
            </w:r>
          </w:p>
          <w:p w14:paraId="112C1A01" w14:textId="1BB3415D" w:rsidR="00955AE6" w:rsidRPr="006C4534" w:rsidRDefault="00955AE6" w:rsidP="00955AE6">
            <w:pPr>
              <w:pStyle w:val="Sraopastraipa"/>
              <w:tabs>
                <w:tab w:val="left" w:pos="344"/>
                <w:tab w:val="left" w:pos="882"/>
              </w:tabs>
              <w:ind w:left="0" w:firstLine="598"/>
              <w:jc w:val="both"/>
              <w:rPr>
                <w:rFonts w:ascii="Times New Roman" w:hAnsi="Times New Roman" w:cs="Times New Roman"/>
                <w:bCs/>
                <w:i/>
                <w:iCs/>
                <w:sz w:val="24"/>
              </w:rPr>
            </w:pPr>
            <w:r w:rsidRPr="006C4534">
              <w:rPr>
                <w:rFonts w:ascii="Times New Roman" w:hAnsi="Times New Roman" w:cs="Times New Roman"/>
                <w:bCs/>
                <w:i/>
                <w:iCs/>
                <w:sz w:val="24"/>
              </w:rPr>
              <w:t xml:space="preserve">Pats įrankis (produktas) – elektroninė paslauga yra ilgaamžis, draugiškas aplinkai, skatina mažesnį išteklių (tokių kaip popierius, kuras ir kt.) naudojimą. </w:t>
            </w:r>
          </w:p>
          <w:p w14:paraId="47F83BEC" w14:textId="01E1CBD9" w:rsidR="00FD271C" w:rsidRPr="00550905" w:rsidRDefault="00955AE6" w:rsidP="00550905">
            <w:pPr>
              <w:tabs>
                <w:tab w:val="left" w:pos="488"/>
              </w:tabs>
              <w:ind w:firstLine="598"/>
              <w:jc w:val="both"/>
              <w:rPr>
                <w:bCs/>
                <w:i/>
                <w:iCs/>
                <w:szCs w:val="24"/>
              </w:rPr>
            </w:pPr>
            <w:r w:rsidRPr="006C4534">
              <w:rPr>
                <w:b/>
                <w:bCs/>
                <w:i/>
                <w:iCs/>
                <w:szCs w:val="24"/>
              </w:rPr>
              <w:t>Socialinė nauda</w:t>
            </w:r>
            <w:r w:rsidRPr="006C4534">
              <w:rPr>
                <w:bCs/>
                <w:i/>
                <w:iCs/>
                <w:szCs w:val="24"/>
              </w:rPr>
              <w:t xml:space="preserve">: ugdoma geros partnerystės praktika tarp mokslo, žemdirbių, konsultavimo ir kitų suinteresuotų šalių, </w:t>
            </w:r>
            <w:r w:rsidR="008223E5">
              <w:rPr>
                <w:bCs/>
                <w:i/>
                <w:iCs/>
                <w:szCs w:val="24"/>
              </w:rPr>
              <w:t>o tai</w:t>
            </w:r>
            <w:r w:rsidRPr="006C4534">
              <w:rPr>
                <w:bCs/>
                <w:i/>
                <w:iCs/>
                <w:szCs w:val="24"/>
              </w:rPr>
              <w:t xml:space="preserve"> skatina ne tik kelti problemas, bet </w:t>
            </w:r>
            <w:r w:rsidR="008223E5">
              <w:rPr>
                <w:bCs/>
                <w:i/>
                <w:iCs/>
                <w:szCs w:val="24"/>
              </w:rPr>
              <w:t xml:space="preserve">ir </w:t>
            </w:r>
            <w:r w:rsidRPr="006C4534">
              <w:rPr>
                <w:bCs/>
                <w:i/>
                <w:iCs/>
                <w:szCs w:val="24"/>
              </w:rPr>
              <w:t xml:space="preserve">ieškoti efektyvių sprendimo būdų sutelkiant kompetencijas; elektroninė paslauga bus visiems prieinama ir teikiama nemokamai, kas nedidins žemdirbių veiklos išlaidų, priešingai – kels motyvaciją; el. paslaugos turinys bus tiesiogiai nukreiptas į visuomenės ugdymą GŽP principų diegimo klausimais. </w:t>
            </w:r>
          </w:p>
        </w:tc>
      </w:tr>
      <w:tr w:rsidR="00FB4F1C" w:rsidRPr="00927A04" w14:paraId="7849BF88" w14:textId="77777777" w:rsidTr="00396ADE">
        <w:trPr>
          <w:trHeight w:val="23"/>
        </w:trPr>
        <w:tc>
          <w:tcPr>
            <w:tcW w:w="527" w:type="pct"/>
            <w:tcBorders>
              <w:top w:val="single" w:sz="4" w:space="0" w:color="000000"/>
              <w:left w:val="single" w:sz="4" w:space="0" w:color="000000"/>
              <w:bottom w:val="single" w:sz="4" w:space="0" w:color="000000"/>
              <w:right w:val="nil"/>
            </w:tcBorders>
            <w:shd w:val="clear" w:color="auto" w:fill="FFFFFF"/>
          </w:tcPr>
          <w:p w14:paraId="70A78BA8" w14:textId="77777777" w:rsidR="00FB4F1C" w:rsidRPr="00927A04" w:rsidRDefault="00FB4F1C" w:rsidP="00FB4F1C">
            <w:pPr>
              <w:widowControl w:val="0"/>
              <w:suppressAutoHyphens/>
              <w:autoSpaceDE w:val="0"/>
              <w:rPr>
                <w:sz w:val="22"/>
                <w:szCs w:val="22"/>
              </w:rPr>
            </w:pPr>
            <w:r w:rsidRPr="00927A04">
              <w:rPr>
                <w:sz w:val="22"/>
                <w:szCs w:val="22"/>
              </w:rPr>
              <w:lastRenderedPageBreak/>
              <w:t>Tikslinės grupės</w:t>
            </w:r>
            <w:r w:rsidR="00260B35">
              <w:rPr>
                <w:sz w:val="22"/>
                <w:szCs w:val="22"/>
              </w:rPr>
              <w:t>,</w:t>
            </w:r>
            <w:r w:rsidR="00FD271C">
              <w:rPr>
                <w:sz w:val="22"/>
                <w:szCs w:val="22"/>
              </w:rPr>
              <w:t xml:space="preserve"> </w:t>
            </w:r>
            <w:r w:rsidR="00260B35">
              <w:rPr>
                <w:sz w:val="22"/>
                <w:szCs w:val="22"/>
              </w:rPr>
              <w:t xml:space="preserve">kitų EIP projekto </w:t>
            </w:r>
            <w:r w:rsidR="00FD271C">
              <w:rPr>
                <w:sz w:val="22"/>
                <w:szCs w:val="22"/>
              </w:rPr>
              <w:t>dalyvių skaičius</w:t>
            </w:r>
            <w:r w:rsidR="00260B35">
              <w:rPr>
                <w:sz w:val="22"/>
                <w:szCs w:val="22"/>
              </w:rPr>
              <w:t xml:space="preserve"> ir jų pavadinimai</w:t>
            </w:r>
          </w:p>
        </w:tc>
        <w:tc>
          <w:tcPr>
            <w:tcW w:w="4473" w:type="pct"/>
            <w:tcBorders>
              <w:top w:val="single" w:sz="4" w:space="0" w:color="000000"/>
              <w:left w:val="single" w:sz="4" w:space="0" w:color="000000"/>
              <w:bottom w:val="single" w:sz="4" w:space="0" w:color="000000"/>
              <w:right w:val="single" w:sz="4" w:space="0" w:color="000000"/>
            </w:tcBorders>
          </w:tcPr>
          <w:p w14:paraId="2CDF6541" w14:textId="47E0D2C0" w:rsidR="00914258" w:rsidRPr="00914258" w:rsidRDefault="00914258" w:rsidP="00914258">
            <w:pPr>
              <w:tabs>
                <w:tab w:val="left" w:pos="360"/>
              </w:tabs>
              <w:ind w:firstLine="598"/>
              <w:jc w:val="both"/>
              <w:rPr>
                <w:i/>
                <w:iCs/>
                <w:color w:val="000000"/>
                <w:szCs w:val="24"/>
              </w:rPr>
            </w:pPr>
            <w:r w:rsidRPr="00914258">
              <w:rPr>
                <w:i/>
                <w:iCs/>
                <w:color w:val="000000"/>
                <w:szCs w:val="24"/>
              </w:rPr>
              <w:t>Įgyvendinus projektą</w:t>
            </w:r>
            <w:r w:rsidR="00550905">
              <w:rPr>
                <w:i/>
                <w:iCs/>
                <w:color w:val="000000"/>
                <w:szCs w:val="24"/>
              </w:rPr>
              <w:t xml:space="preserve">, </w:t>
            </w:r>
            <w:r w:rsidRPr="00550905">
              <w:rPr>
                <w:bCs/>
                <w:i/>
                <w:iCs/>
                <w:color w:val="000000"/>
                <w:szCs w:val="24"/>
              </w:rPr>
              <w:t>sukurti rezultatai bus vieši (vieša</w:t>
            </w:r>
            <w:r w:rsidRPr="00914258">
              <w:rPr>
                <w:i/>
                <w:iCs/>
                <w:color w:val="000000"/>
                <w:szCs w:val="24"/>
              </w:rPr>
              <w:t xml:space="preserve"> elektroninė paslauga) ir prieinami net tik projekto dalyviams, bet ir visoms suinteresuotoms šalims, tikslinėms grupėms.</w:t>
            </w:r>
          </w:p>
          <w:p w14:paraId="76CB3D82" w14:textId="77777777" w:rsidR="00550905" w:rsidRDefault="00914258" w:rsidP="00914258">
            <w:pPr>
              <w:tabs>
                <w:tab w:val="left" w:pos="360"/>
              </w:tabs>
              <w:ind w:firstLine="598"/>
              <w:jc w:val="both"/>
              <w:rPr>
                <w:i/>
                <w:iCs/>
                <w:color w:val="000000"/>
                <w:szCs w:val="24"/>
              </w:rPr>
            </w:pPr>
            <w:r w:rsidRPr="00914258">
              <w:rPr>
                <w:i/>
                <w:iCs/>
                <w:color w:val="000000"/>
                <w:szCs w:val="24"/>
              </w:rPr>
              <w:t xml:space="preserve">Vieša elektronine paslauga galės naudotis kiekvienas, kuriam rūpi žemės ūkio gamybos, aplinkosaugos ir klimato kaitos klausimai. Pagrindinė tikslinė grupė, kuriai aktualiausia ši paslauga – </w:t>
            </w:r>
            <w:r w:rsidRPr="00550905">
              <w:rPr>
                <w:bCs/>
                <w:i/>
                <w:iCs/>
                <w:color w:val="000000"/>
                <w:szCs w:val="24"/>
              </w:rPr>
              <w:t>žemės ūkio subjektai ir žemdirbių asociacijos, tai</w:t>
            </w:r>
            <w:r w:rsidRPr="00914258">
              <w:rPr>
                <w:i/>
                <w:iCs/>
                <w:color w:val="000000"/>
                <w:szCs w:val="24"/>
              </w:rPr>
              <w:t xml:space="preserve"> yra aktualu fiziniams ir juridiniams asmenims, kurie savarankiškai nori diegti ir taikyti </w:t>
            </w:r>
            <w:r w:rsidR="00550905">
              <w:rPr>
                <w:i/>
                <w:iCs/>
                <w:color w:val="000000"/>
                <w:szCs w:val="24"/>
              </w:rPr>
              <w:t>GŽP</w:t>
            </w:r>
            <w:r w:rsidRPr="00914258">
              <w:rPr>
                <w:i/>
                <w:iCs/>
                <w:color w:val="000000"/>
                <w:szCs w:val="24"/>
              </w:rPr>
              <w:t xml:space="preserve">, tinkamai laikytis teisės aktų nustatytų reikalavimų, išvengti klaidų, kurios daromos dėl nežinojimo arba skirtingo supratimo. </w:t>
            </w:r>
          </w:p>
          <w:p w14:paraId="760AB915" w14:textId="77777777" w:rsidR="000C13E7" w:rsidRDefault="00914258" w:rsidP="00914258">
            <w:pPr>
              <w:tabs>
                <w:tab w:val="left" w:pos="360"/>
              </w:tabs>
              <w:ind w:firstLine="598"/>
              <w:jc w:val="both"/>
              <w:rPr>
                <w:i/>
                <w:iCs/>
                <w:color w:val="000000"/>
                <w:szCs w:val="24"/>
              </w:rPr>
            </w:pPr>
            <w:r w:rsidRPr="00914258">
              <w:rPr>
                <w:i/>
                <w:iCs/>
                <w:color w:val="000000"/>
                <w:szCs w:val="24"/>
              </w:rPr>
              <w:t>Šis projektas ypač padės mažiems ir vidutiniams ūkiams, kurie neturi galimybės gauti konsultacijų ir ne tik dėl to, kad jos mokamos, bet ir dėl savo uždarumo. Viešos elektroninės paslaugos yra pasiekiamos visur, kur yra internet</w:t>
            </w:r>
            <w:r w:rsidR="00550905">
              <w:rPr>
                <w:i/>
                <w:iCs/>
                <w:color w:val="000000"/>
                <w:szCs w:val="24"/>
              </w:rPr>
              <w:t>o</w:t>
            </w:r>
            <w:r w:rsidRPr="00914258">
              <w:rPr>
                <w:i/>
                <w:iCs/>
                <w:color w:val="000000"/>
                <w:szCs w:val="24"/>
              </w:rPr>
              <w:t xml:space="preserve"> ryšys, kuris puikiai veikia kaimo bibliotekose. Paprasti ir suprantami savikontrolės įrankiai ypač naudingi ūkininkaujantiems jautriose teritorijose, teritorijose su apribojimais.</w:t>
            </w:r>
          </w:p>
          <w:p w14:paraId="113C4B27" w14:textId="73C26567" w:rsidR="00914258" w:rsidRPr="00914258" w:rsidRDefault="00914258" w:rsidP="00914258">
            <w:pPr>
              <w:tabs>
                <w:tab w:val="left" w:pos="360"/>
              </w:tabs>
              <w:ind w:firstLine="598"/>
              <w:jc w:val="both"/>
              <w:rPr>
                <w:i/>
                <w:iCs/>
                <w:color w:val="000000"/>
                <w:szCs w:val="24"/>
              </w:rPr>
            </w:pPr>
            <w:r w:rsidRPr="00914258">
              <w:rPr>
                <w:i/>
                <w:iCs/>
                <w:color w:val="000000"/>
                <w:szCs w:val="24"/>
              </w:rPr>
              <w:t xml:space="preserve"> Taip pat planuojam</w:t>
            </w:r>
            <w:r w:rsidR="000C13E7">
              <w:rPr>
                <w:i/>
                <w:iCs/>
                <w:color w:val="000000"/>
                <w:szCs w:val="24"/>
              </w:rPr>
              <w:t>a</w:t>
            </w:r>
            <w:r w:rsidRPr="00914258">
              <w:rPr>
                <w:i/>
                <w:iCs/>
                <w:color w:val="000000"/>
                <w:szCs w:val="24"/>
              </w:rPr>
              <w:t xml:space="preserve"> sukurti ir suprogramuoti skaičiuokl</w:t>
            </w:r>
            <w:r w:rsidR="000C13E7">
              <w:rPr>
                <w:i/>
                <w:iCs/>
                <w:color w:val="000000"/>
                <w:szCs w:val="24"/>
              </w:rPr>
              <w:t>e</w:t>
            </w:r>
            <w:r w:rsidRPr="00914258">
              <w:rPr>
                <w:i/>
                <w:iCs/>
                <w:color w:val="000000"/>
                <w:szCs w:val="24"/>
              </w:rPr>
              <w:t>s</w:t>
            </w:r>
            <w:r w:rsidR="000C13E7">
              <w:rPr>
                <w:i/>
                <w:iCs/>
                <w:color w:val="000000"/>
                <w:szCs w:val="24"/>
              </w:rPr>
              <w:t>,</w:t>
            </w:r>
            <w:r w:rsidRPr="00914258">
              <w:rPr>
                <w:i/>
                <w:iCs/>
                <w:color w:val="000000"/>
                <w:szCs w:val="24"/>
              </w:rPr>
              <w:t xml:space="preserve"> susijusios su klimato kaitos mažinimu, </w:t>
            </w:r>
            <w:r w:rsidR="000C13E7">
              <w:rPr>
                <w:i/>
                <w:iCs/>
                <w:color w:val="000000"/>
                <w:szCs w:val="24"/>
              </w:rPr>
              <w:t>o tai</w:t>
            </w:r>
            <w:r w:rsidRPr="00914258">
              <w:rPr>
                <w:i/>
                <w:iCs/>
                <w:color w:val="000000"/>
                <w:szCs w:val="24"/>
              </w:rPr>
              <w:t xml:space="preserve"> žemdirbiams yra aktualus iššūkis.</w:t>
            </w:r>
          </w:p>
          <w:p w14:paraId="511BD728" w14:textId="03917DEF" w:rsidR="00914258" w:rsidRPr="00914258" w:rsidRDefault="00914258" w:rsidP="00914258">
            <w:pPr>
              <w:tabs>
                <w:tab w:val="left" w:pos="360"/>
              </w:tabs>
              <w:ind w:firstLine="598"/>
              <w:jc w:val="both"/>
              <w:rPr>
                <w:i/>
                <w:iCs/>
                <w:color w:val="000000"/>
                <w:szCs w:val="24"/>
              </w:rPr>
            </w:pPr>
            <w:r w:rsidRPr="00914258">
              <w:rPr>
                <w:i/>
                <w:iCs/>
                <w:color w:val="000000"/>
                <w:szCs w:val="24"/>
              </w:rPr>
              <w:t>Kitos tikslinės grupės, kurios</w:t>
            </w:r>
            <w:r w:rsidR="000C13E7">
              <w:rPr>
                <w:i/>
                <w:iCs/>
                <w:color w:val="000000"/>
                <w:szCs w:val="24"/>
              </w:rPr>
              <w:t>,</w:t>
            </w:r>
            <w:r w:rsidRPr="00914258">
              <w:rPr>
                <w:i/>
                <w:iCs/>
                <w:color w:val="000000"/>
                <w:szCs w:val="24"/>
              </w:rPr>
              <w:t xml:space="preserve"> </w:t>
            </w:r>
            <w:r w:rsidR="000C13E7">
              <w:rPr>
                <w:i/>
                <w:iCs/>
                <w:color w:val="000000"/>
                <w:szCs w:val="24"/>
              </w:rPr>
              <w:t xml:space="preserve">pasinaudodamos el. paslauga, </w:t>
            </w:r>
            <w:r w:rsidRPr="00914258">
              <w:rPr>
                <w:i/>
                <w:iCs/>
                <w:color w:val="000000"/>
                <w:szCs w:val="24"/>
              </w:rPr>
              <w:t>gal</w:t>
            </w:r>
            <w:r w:rsidR="000C13E7">
              <w:rPr>
                <w:i/>
                <w:iCs/>
                <w:color w:val="000000"/>
                <w:szCs w:val="24"/>
              </w:rPr>
              <w:t>ės</w:t>
            </w:r>
            <w:r w:rsidRPr="00914258">
              <w:rPr>
                <w:i/>
                <w:iCs/>
                <w:color w:val="000000"/>
                <w:szCs w:val="24"/>
              </w:rPr>
              <w:t xml:space="preserve"> kurti pridėtinę vertę:</w:t>
            </w:r>
          </w:p>
          <w:p w14:paraId="3419F804" w14:textId="1DAB5315" w:rsidR="00914258" w:rsidRPr="000B288B" w:rsidRDefault="00914258" w:rsidP="004F66AE">
            <w:pPr>
              <w:pStyle w:val="Sraopastraipa"/>
              <w:numPr>
                <w:ilvl w:val="0"/>
                <w:numId w:val="7"/>
              </w:numPr>
              <w:tabs>
                <w:tab w:val="left" w:pos="360"/>
              </w:tabs>
              <w:jc w:val="both"/>
              <w:rPr>
                <w:rFonts w:ascii="Times New Roman" w:hAnsi="Times New Roman" w:cs="Times New Roman"/>
                <w:i/>
                <w:iCs/>
                <w:color w:val="000000"/>
                <w:sz w:val="24"/>
              </w:rPr>
            </w:pPr>
            <w:r w:rsidRPr="000B288B">
              <w:rPr>
                <w:rFonts w:ascii="Times New Roman" w:hAnsi="Times New Roman" w:cs="Times New Roman"/>
                <w:b/>
                <w:i/>
                <w:iCs/>
                <w:color w:val="000000"/>
                <w:sz w:val="24"/>
              </w:rPr>
              <w:t>Valstybės institucijos</w:t>
            </w:r>
            <w:r w:rsidRPr="000B288B">
              <w:rPr>
                <w:rFonts w:ascii="Times New Roman" w:hAnsi="Times New Roman" w:cs="Times New Roman"/>
                <w:i/>
                <w:iCs/>
                <w:color w:val="000000"/>
                <w:sz w:val="24"/>
              </w:rPr>
              <w:t>, rengiančios ir tvirtinančios teisės aktus, kontroliuojančios jų įgyvendinimą. J</w:t>
            </w:r>
            <w:r w:rsidR="000C13E7" w:rsidRPr="000B288B">
              <w:rPr>
                <w:rFonts w:ascii="Times New Roman" w:hAnsi="Times New Roman" w:cs="Times New Roman"/>
                <w:i/>
                <w:iCs/>
                <w:color w:val="000000"/>
                <w:sz w:val="24"/>
              </w:rPr>
              <w:t>oms</w:t>
            </w:r>
            <w:r w:rsidRPr="000B288B">
              <w:rPr>
                <w:rFonts w:ascii="Times New Roman" w:hAnsi="Times New Roman" w:cs="Times New Roman"/>
                <w:i/>
                <w:iCs/>
                <w:color w:val="000000"/>
                <w:sz w:val="24"/>
              </w:rPr>
              <w:t xml:space="preserve"> ši elektroninė paslauga pagelbės užtikrinti</w:t>
            </w:r>
            <w:r w:rsidR="0046069B" w:rsidRPr="000B288B">
              <w:rPr>
                <w:rFonts w:ascii="Times New Roman" w:hAnsi="Times New Roman" w:cs="Times New Roman"/>
                <w:i/>
                <w:iCs/>
                <w:color w:val="000000"/>
                <w:sz w:val="24"/>
              </w:rPr>
              <w:t xml:space="preserve">, kad </w:t>
            </w:r>
            <w:r w:rsidRPr="000B288B">
              <w:rPr>
                <w:rFonts w:ascii="Times New Roman" w:hAnsi="Times New Roman" w:cs="Times New Roman"/>
                <w:i/>
                <w:iCs/>
                <w:color w:val="000000"/>
                <w:sz w:val="24"/>
              </w:rPr>
              <w:t xml:space="preserve"> </w:t>
            </w:r>
            <w:r w:rsidR="0046069B" w:rsidRPr="000B288B">
              <w:rPr>
                <w:rFonts w:ascii="Times New Roman" w:hAnsi="Times New Roman" w:cs="Times New Roman"/>
                <w:i/>
                <w:iCs/>
                <w:color w:val="000000"/>
                <w:sz w:val="24"/>
              </w:rPr>
              <w:t xml:space="preserve">informacija </w:t>
            </w:r>
            <w:r w:rsidRPr="000B288B">
              <w:rPr>
                <w:rFonts w:ascii="Times New Roman" w:hAnsi="Times New Roman" w:cs="Times New Roman"/>
                <w:i/>
                <w:iCs/>
                <w:color w:val="000000"/>
                <w:sz w:val="24"/>
              </w:rPr>
              <w:t>ir praktinio taikymo pavyzdži</w:t>
            </w:r>
            <w:r w:rsidR="0046069B" w:rsidRPr="000B288B">
              <w:rPr>
                <w:rFonts w:ascii="Times New Roman" w:hAnsi="Times New Roman" w:cs="Times New Roman"/>
                <w:i/>
                <w:iCs/>
                <w:color w:val="000000"/>
                <w:sz w:val="24"/>
              </w:rPr>
              <w:t>ai</w:t>
            </w:r>
            <w:r w:rsidRPr="000B288B">
              <w:rPr>
                <w:rFonts w:ascii="Times New Roman" w:hAnsi="Times New Roman" w:cs="Times New Roman"/>
                <w:i/>
                <w:iCs/>
                <w:color w:val="000000"/>
                <w:sz w:val="24"/>
              </w:rPr>
              <w:t xml:space="preserve"> </w:t>
            </w:r>
            <w:r w:rsidR="0046069B" w:rsidRPr="000B288B">
              <w:rPr>
                <w:rFonts w:ascii="Times New Roman" w:hAnsi="Times New Roman" w:cs="Times New Roman"/>
                <w:i/>
                <w:iCs/>
                <w:color w:val="000000"/>
                <w:sz w:val="24"/>
              </w:rPr>
              <w:t>laiku būtų paskleista</w:t>
            </w:r>
            <w:r w:rsidRPr="000B288B">
              <w:rPr>
                <w:rFonts w:ascii="Times New Roman" w:hAnsi="Times New Roman" w:cs="Times New Roman"/>
                <w:i/>
                <w:iCs/>
                <w:color w:val="000000"/>
                <w:sz w:val="24"/>
              </w:rPr>
              <w:t xml:space="preserve"> šalies mastu; ugdys visų lygių specialistų bendrą kompetenciją GŽP klausimais.</w:t>
            </w:r>
          </w:p>
          <w:p w14:paraId="634C8D2A" w14:textId="3D51C5E1" w:rsidR="00914258" w:rsidRPr="000B288B" w:rsidRDefault="00914258" w:rsidP="004F66AE">
            <w:pPr>
              <w:pStyle w:val="Sraopastraipa"/>
              <w:numPr>
                <w:ilvl w:val="0"/>
                <w:numId w:val="7"/>
              </w:numPr>
              <w:tabs>
                <w:tab w:val="left" w:pos="360"/>
              </w:tabs>
              <w:jc w:val="both"/>
              <w:rPr>
                <w:rFonts w:ascii="Times New Roman" w:hAnsi="Times New Roman" w:cs="Times New Roman"/>
                <w:i/>
                <w:iCs/>
                <w:color w:val="000000"/>
                <w:sz w:val="24"/>
              </w:rPr>
            </w:pPr>
            <w:r w:rsidRPr="000B288B">
              <w:rPr>
                <w:rFonts w:ascii="Times New Roman" w:hAnsi="Times New Roman" w:cs="Times New Roman"/>
                <w:b/>
                <w:i/>
                <w:iCs/>
                <w:color w:val="000000"/>
                <w:sz w:val="24"/>
              </w:rPr>
              <w:t>Mokslo ir mokymo įstaigos, mokslininkai, mokytojai, studentai, moksleiviai</w:t>
            </w:r>
            <w:r w:rsidRPr="000B288B">
              <w:rPr>
                <w:rFonts w:ascii="Times New Roman" w:hAnsi="Times New Roman" w:cs="Times New Roman"/>
                <w:i/>
                <w:iCs/>
                <w:color w:val="000000"/>
                <w:sz w:val="24"/>
              </w:rPr>
              <w:t xml:space="preserve"> galės naudotis aktualia informacine medžiaga, metodine medžiaga</w:t>
            </w:r>
            <w:r w:rsidR="0046069B" w:rsidRPr="000B288B">
              <w:rPr>
                <w:rFonts w:ascii="Times New Roman" w:hAnsi="Times New Roman" w:cs="Times New Roman"/>
                <w:i/>
                <w:iCs/>
                <w:color w:val="000000"/>
                <w:sz w:val="24"/>
              </w:rPr>
              <w:t>,</w:t>
            </w:r>
            <w:r w:rsidRPr="000B288B">
              <w:rPr>
                <w:rFonts w:ascii="Times New Roman" w:hAnsi="Times New Roman" w:cs="Times New Roman"/>
                <w:i/>
                <w:iCs/>
                <w:color w:val="000000"/>
                <w:sz w:val="24"/>
              </w:rPr>
              <w:t xml:space="preserve"> reikalinga mokymo</w:t>
            </w:r>
            <w:r w:rsidR="0046069B" w:rsidRPr="000B288B">
              <w:rPr>
                <w:rFonts w:ascii="Times New Roman" w:hAnsi="Times New Roman" w:cs="Times New Roman"/>
                <w:i/>
                <w:iCs/>
                <w:color w:val="000000"/>
                <w:sz w:val="24"/>
              </w:rPr>
              <w:t xml:space="preserve"> ir</w:t>
            </w:r>
            <w:r w:rsidRPr="000B288B">
              <w:rPr>
                <w:rFonts w:ascii="Times New Roman" w:hAnsi="Times New Roman" w:cs="Times New Roman"/>
                <w:i/>
                <w:iCs/>
                <w:color w:val="000000"/>
                <w:sz w:val="24"/>
              </w:rPr>
              <w:t xml:space="preserve"> studijų proces</w:t>
            </w:r>
            <w:r w:rsidR="0046069B" w:rsidRPr="000B288B">
              <w:rPr>
                <w:rFonts w:ascii="Times New Roman" w:hAnsi="Times New Roman" w:cs="Times New Roman"/>
                <w:i/>
                <w:iCs/>
                <w:color w:val="000000"/>
                <w:sz w:val="24"/>
              </w:rPr>
              <w:t>uose</w:t>
            </w:r>
            <w:r w:rsidRPr="000B288B">
              <w:rPr>
                <w:rFonts w:ascii="Times New Roman" w:hAnsi="Times New Roman" w:cs="Times New Roman"/>
                <w:i/>
                <w:iCs/>
                <w:color w:val="000000"/>
                <w:sz w:val="24"/>
              </w:rPr>
              <w:t>.</w:t>
            </w:r>
          </w:p>
          <w:p w14:paraId="0AD06AB0" w14:textId="7B2B4B47" w:rsidR="00914258" w:rsidRPr="000B288B" w:rsidRDefault="00914258" w:rsidP="004F66AE">
            <w:pPr>
              <w:pStyle w:val="Sraopastraipa"/>
              <w:numPr>
                <w:ilvl w:val="0"/>
                <w:numId w:val="7"/>
              </w:numPr>
              <w:tabs>
                <w:tab w:val="left" w:pos="360"/>
              </w:tabs>
              <w:jc w:val="both"/>
              <w:rPr>
                <w:rFonts w:ascii="Times New Roman" w:hAnsi="Times New Roman" w:cs="Times New Roman"/>
                <w:i/>
                <w:iCs/>
                <w:color w:val="000000"/>
                <w:sz w:val="24"/>
              </w:rPr>
            </w:pPr>
            <w:r w:rsidRPr="000B288B">
              <w:rPr>
                <w:rFonts w:ascii="Times New Roman" w:hAnsi="Times New Roman" w:cs="Times New Roman"/>
                <w:b/>
                <w:i/>
                <w:iCs/>
                <w:color w:val="000000"/>
                <w:sz w:val="24"/>
              </w:rPr>
              <w:t>Konsultavimo institucijos, konsultantai</w:t>
            </w:r>
            <w:r w:rsidRPr="000B288B">
              <w:rPr>
                <w:rFonts w:ascii="Times New Roman" w:hAnsi="Times New Roman" w:cs="Times New Roman"/>
                <w:i/>
                <w:iCs/>
                <w:color w:val="000000"/>
                <w:sz w:val="24"/>
              </w:rPr>
              <w:t xml:space="preserve"> gaus kvalifikacijos tobulinimo įrankį (ypač naudingas naujiems konsultantams); darbo įrankį, nes bus galimybė interaktyviai gauti klausimus iš ūkininkų (interaktyvios konsultacijos).</w:t>
            </w:r>
          </w:p>
          <w:p w14:paraId="7899A106" w14:textId="77777777" w:rsidR="00914258" w:rsidRPr="000B288B" w:rsidRDefault="00914258" w:rsidP="004F66AE">
            <w:pPr>
              <w:pStyle w:val="Sraopastraipa"/>
              <w:numPr>
                <w:ilvl w:val="0"/>
                <w:numId w:val="7"/>
              </w:numPr>
              <w:tabs>
                <w:tab w:val="left" w:pos="360"/>
              </w:tabs>
              <w:jc w:val="both"/>
              <w:rPr>
                <w:rFonts w:ascii="Times New Roman" w:hAnsi="Times New Roman" w:cs="Times New Roman"/>
                <w:i/>
                <w:iCs/>
                <w:color w:val="000000"/>
                <w:sz w:val="24"/>
              </w:rPr>
            </w:pPr>
            <w:r w:rsidRPr="000B288B">
              <w:rPr>
                <w:rFonts w:ascii="Times New Roman" w:hAnsi="Times New Roman" w:cs="Times New Roman"/>
                <w:i/>
                <w:iCs/>
                <w:color w:val="000000"/>
                <w:sz w:val="24"/>
              </w:rPr>
              <w:t xml:space="preserve">Vieša nauda galės pasinaudoti </w:t>
            </w:r>
            <w:r w:rsidRPr="000B288B">
              <w:rPr>
                <w:rFonts w:ascii="Times New Roman" w:hAnsi="Times New Roman" w:cs="Times New Roman"/>
                <w:b/>
                <w:bCs/>
                <w:i/>
                <w:iCs/>
                <w:color w:val="000000"/>
                <w:sz w:val="24"/>
              </w:rPr>
              <w:t>visi</w:t>
            </w:r>
            <w:r w:rsidRPr="000B288B">
              <w:rPr>
                <w:rFonts w:ascii="Times New Roman" w:hAnsi="Times New Roman" w:cs="Times New Roman"/>
                <w:i/>
                <w:iCs/>
                <w:color w:val="000000"/>
                <w:sz w:val="24"/>
              </w:rPr>
              <w:t>, kurie suinteresuoti GŽP propagavimu, sklaida ir taikymo rezultatais.</w:t>
            </w:r>
          </w:p>
          <w:p w14:paraId="38C36123" w14:textId="77777777" w:rsidR="00914258" w:rsidRPr="000B288B" w:rsidRDefault="00914258" w:rsidP="000B288B">
            <w:pPr>
              <w:tabs>
                <w:tab w:val="left" w:pos="360"/>
              </w:tabs>
              <w:jc w:val="both"/>
              <w:rPr>
                <w:i/>
                <w:iCs/>
                <w:color w:val="000000"/>
              </w:rPr>
            </w:pPr>
            <w:r w:rsidRPr="000B288B">
              <w:rPr>
                <w:i/>
                <w:iCs/>
                <w:color w:val="000000"/>
              </w:rPr>
              <w:t>Nauda ir pridėtinė vertė projekto dalyviams:</w:t>
            </w:r>
          </w:p>
          <w:p w14:paraId="3A723C3B" w14:textId="2F91D450" w:rsidR="00914258" w:rsidRPr="00914258" w:rsidRDefault="00914258" w:rsidP="004F66AE">
            <w:pPr>
              <w:pStyle w:val="Sraopastraipa"/>
              <w:numPr>
                <w:ilvl w:val="0"/>
                <w:numId w:val="7"/>
              </w:numPr>
              <w:tabs>
                <w:tab w:val="left" w:pos="360"/>
                <w:tab w:val="left" w:pos="882"/>
              </w:tabs>
              <w:suppressAutoHyphens w:val="0"/>
              <w:autoSpaceDN/>
              <w:jc w:val="both"/>
              <w:rPr>
                <w:rFonts w:ascii="Times New Roman" w:hAnsi="Times New Roman" w:cs="Times New Roman"/>
                <w:i/>
                <w:iCs/>
                <w:color w:val="000000"/>
                <w:sz w:val="24"/>
              </w:rPr>
            </w:pPr>
            <w:r w:rsidRPr="000B288B">
              <w:rPr>
                <w:rFonts w:ascii="Times New Roman" w:hAnsi="Times New Roman" w:cs="Times New Roman"/>
                <w:b/>
                <w:bCs/>
                <w:i/>
                <w:iCs/>
                <w:color w:val="000000"/>
                <w:sz w:val="24"/>
              </w:rPr>
              <w:t>LŽŪKT</w:t>
            </w:r>
            <w:r w:rsidR="00367AAF" w:rsidRPr="000B288B">
              <w:rPr>
                <w:rFonts w:ascii="Times New Roman" w:hAnsi="Times New Roman" w:cs="Times New Roman"/>
                <w:b/>
                <w:bCs/>
                <w:i/>
                <w:iCs/>
                <w:color w:val="000000"/>
                <w:sz w:val="24"/>
              </w:rPr>
              <w:t>:</w:t>
            </w:r>
            <w:r w:rsidRPr="00914258">
              <w:rPr>
                <w:rFonts w:ascii="Times New Roman" w:hAnsi="Times New Roman" w:cs="Times New Roman"/>
                <w:i/>
                <w:iCs/>
                <w:color w:val="000000"/>
                <w:sz w:val="24"/>
              </w:rPr>
              <w:t xml:space="preserve"> viešų elektroninių paslaugų kūrimas yra vienas iš įstaigos tikslų, todėl labai svarbu sėkmingas jos įdiegimas, palaikymas ir vystymas. Pagal tai, kaip bus aktyviai naudojami projekto rezultatai, užduodami klausimai, galima nustatyti vartotojų poreikius, gerinimo galimybes. Sukurtas įrankis bus puiki mokymo galimybė ypač naujiems konsultantams.</w:t>
            </w:r>
          </w:p>
          <w:p w14:paraId="4B7D65F8" w14:textId="57FD732F" w:rsidR="00914258" w:rsidRPr="00914258" w:rsidRDefault="00914258" w:rsidP="004F66AE">
            <w:pPr>
              <w:pStyle w:val="Sraopastraipa"/>
              <w:numPr>
                <w:ilvl w:val="0"/>
                <w:numId w:val="7"/>
              </w:numPr>
              <w:tabs>
                <w:tab w:val="left" w:pos="360"/>
                <w:tab w:val="left" w:pos="882"/>
              </w:tabs>
              <w:suppressAutoHyphens w:val="0"/>
              <w:autoSpaceDN/>
              <w:jc w:val="both"/>
              <w:rPr>
                <w:rFonts w:ascii="Times New Roman" w:hAnsi="Times New Roman" w:cs="Times New Roman"/>
                <w:i/>
                <w:iCs/>
                <w:color w:val="000000"/>
                <w:sz w:val="24"/>
              </w:rPr>
            </w:pPr>
            <w:r w:rsidRPr="000B288B">
              <w:rPr>
                <w:rFonts w:ascii="Times New Roman" w:hAnsi="Times New Roman" w:cs="Times New Roman"/>
                <w:b/>
                <w:bCs/>
                <w:i/>
                <w:iCs/>
                <w:color w:val="000000"/>
                <w:sz w:val="24"/>
              </w:rPr>
              <w:t>LAMMC</w:t>
            </w:r>
            <w:r w:rsidR="00367AAF" w:rsidRPr="000B288B">
              <w:rPr>
                <w:rFonts w:ascii="Times New Roman" w:hAnsi="Times New Roman" w:cs="Times New Roman"/>
                <w:b/>
                <w:bCs/>
                <w:i/>
                <w:iCs/>
                <w:color w:val="000000"/>
                <w:sz w:val="24"/>
              </w:rPr>
              <w:t>:</w:t>
            </w:r>
            <w:r w:rsidR="00367AAF">
              <w:rPr>
                <w:rFonts w:ascii="Times New Roman" w:hAnsi="Times New Roman" w:cs="Times New Roman"/>
                <w:i/>
                <w:iCs/>
                <w:color w:val="000000"/>
                <w:sz w:val="24"/>
              </w:rPr>
              <w:t xml:space="preserve"> </w:t>
            </w:r>
            <w:r w:rsidRPr="00914258">
              <w:rPr>
                <w:rFonts w:ascii="Times New Roman" w:hAnsi="Times New Roman" w:cs="Times New Roman"/>
                <w:i/>
                <w:iCs/>
                <w:color w:val="000000"/>
                <w:sz w:val="24"/>
              </w:rPr>
              <w:t>bendras darbas su konsultantais, žemdirbiais, jų poreikio identifikavimas ir gautų tyrimų rezultatų analizė leis priimti sprendimus dėl tikslinių taikomųjų tyrimų krypčių, praktinės naudos.</w:t>
            </w:r>
          </w:p>
          <w:p w14:paraId="24BDC053" w14:textId="7E9861CC" w:rsidR="00914258" w:rsidRPr="000B288B" w:rsidRDefault="00914258" w:rsidP="004F66AE">
            <w:pPr>
              <w:pStyle w:val="Sraopastraipa"/>
              <w:numPr>
                <w:ilvl w:val="0"/>
                <w:numId w:val="7"/>
              </w:numPr>
              <w:tabs>
                <w:tab w:val="left" w:pos="360"/>
                <w:tab w:val="left" w:pos="882"/>
              </w:tabs>
              <w:jc w:val="both"/>
              <w:rPr>
                <w:rFonts w:ascii="Times New Roman" w:hAnsi="Times New Roman" w:cs="Times New Roman"/>
                <w:i/>
                <w:iCs/>
                <w:color w:val="000000"/>
                <w:sz w:val="24"/>
              </w:rPr>
            </w:pPr>
            <w:r w:rsidRPr="000B288B">
              <w:rPr>
                <w:rFonts w:ascii="Times New Roman" w:hAnsi="Times New Roman" w:cs="Times New Roman"/>
                <w:b/>
                <w:bCs/>
                <w:i/>
                <w:iCs/>
                <w:color w:val="000000"/>
                <w:sz w:val="24"/>
              </w:rPr>
              <w:t>Ūkininkams</w:t>
            </w:r>
            <w:r w:rsidR="00367AAF" w:rsidRPr="000B288B">
              <w:rPr>
                <w:rFonts w:ascii="Times New Roman" w:hAnsi="Times New Roman" w:cs="Times New Roman"/>
                <w:b/>
                <w:bCs/>
                <w:i/>
                <w:iCs/>
                <w:color w:val="000000"/>
                <w:sz w:val="24"/>
              </w:rPr>
              <w:t>:</w:t>
            </w:r>
            <w:r w:rsidR="00367AAF" w:rsidRPr="000B288B">
              <w:rPr>
                <w:rFonts w:ascii="Times New Roman" w:hAnsi="Times New Roman" w:cs="Times New Roman"/>
                <w:i/>
                <w:iCs/>
                <w:color w:val="000000"/>
                <w:sz w:val="24"/>
              </w:rPr>
              <w:t xml:space="preserve"> </w:t>
            </w:r>
            <w:r w:rsidRPr="000B288B">
              <w:rPr>
                <w:rFonts w:ascii="Times New Roman" w:hAnsi="Times New Roman" w:cs="Times New Roman"/>
                <w:i/>
                <w:iCs/>
                <w:color w:val="000000"/>
                <w:sz w:val="24"/>
              </w:rPr>
              <w:t xml:space="preserve">projekto metu bus atliktos detalios ūkio analizės, paremtos tyrimų rezultatais, kurios leis ūkiui panaudoti </w:t>
            </w:r>
            <w:r w:rsidR="00367AAF" w:rsidRPr="000B288B">
              <w:rPr>
                <w:rFonts w:ascii="Times New Roman" w:hAnsi="Times New Roman" w:cs="Times New Roman"/>
                <w:i/>
                <w:iCs/>
                <w:color w:val="000000"/>
                <w:sz w:val="24"/>
              </w:rPr>
              <w:t>savo</w:t>
            </w:r>
            <w:r w:rsidRPr="000B288B">
              <w:rPr>
                <w:rFonts w:ascii="Times New Roman" w:hAnsi="Times New Roman" w:cs="Times New Roman"/>
                <w:i/>
                <w:iCs/>
                <w:color w:val="000000"/>
                <w:sz w:val="24"/>
              </w:rPr>
              <w:t xml:space="preserve"> veikloje, be to</w:t>
            </w:r>
            <w:r w:rsidR="00367AAF" w:rsidRPr="000B288B">
              <w:rPr>
                <w:rFonts w:ascii="Times New Roman" w:hAnsi="Times New Roman" w:cs="Times New Roman"/>
                <w:i/>
                <w:iCs/>
                <w:color w:val="000000"/>
                <w:sz w:val="24"/>
              </w:rPr>
              <w:t>,</w:t>
            </w:r>
            <w:r w:rsidRPr="000B288B">
              <w:rPr>
                <w:rFonts w:ascii="Times New Roman" w:hAnsi="Times New Roman" w:cs="Times New Roman"/>
                <w:i/>
                <w:iCs/>
                <w:color w:val="000000"/>
                <w:sz w:val="24"/>
              </w:rPr>
              <w:t xml:space="preserve"> sukurta elektroninė paslauga turės atitikti ir jų poreikius, vadinasi</w:t>
            </w:r>
            <w:r w:rsidR="00367AAF" w:rsidRPr="000B288B">
              <w:rPr>
                <w:rFonts w:ascii="Times New Roman" w:hAnsi="Times New Roman" w:cs="Times New Roman"/>
                <w:i/>
                <w:iCs/>
                <w:color w:val="000000"/>
                <w:sz w:val="24"/>
              </w:rPr>
              <w:t>,</w:t>
            </w:r>
            <w:r w:rsidRPr="000B288B">
              <w:rPr>
                <w:rFonts w:ascii="Times New Roman" w:hAnsi="Times New Roman" w:cs="Times New Roman"/>
                <w:i/>
                <w:iCs/>
                <w:color w:val="000000"/>
                <w:sz w:val="24"/>
              </w:rPr>
              <w:t xml:space="preserve"> būti naudojama</w:t>
            </w:r>
            <w:r w:rsidR="00031D3A" w:rsidRPr="000B288B">
              <w:rPr>
                <w:rFonts w:ascii="Times New Roman" w:hAnsi="Times New Roman" w:cs="Times New Roman"/>
                <w:i/>
                <w:iCs/>
                <w:color w:val="000000"/>
                <w:sz w:val="24"/>
              </w:rPr>
              <w:t xml:space="preserve"> pratiškai</w:t>
            </w:r>
            <w:r w:rsidRPr="000B288B">
              <w:rPr>
                <w:rFonts w:ascii="Times New Roman" w:hAnsi="Times New Roman" w:cs="Times New Roman"/>
                <w:i/>
                <w:iCs/>
                <w:color w:val="000000"/>
                <w:sz w:val="24"/>
              </w:rPr>
              <w:t>.</w:t>
            </w:r>
          </w:p>
          <w:p w14:paraId="66A58E1C" w14:textId="2660E7C0" w:rsidR="00FB4F1C" w:rsidRPr="00914258" w:rsidRDefault="00FB4F1C" w:rsidP="00CA0DDF">
            <w:pPr>
              <w:widowControl w:val="0"/>
              <w:suppressAutoHyphens/>
              <w:autoSpaceDE w:val="0"/>
              <w:jc w:val="both"/>
              <w:rPr>
                <w:i/>
                <w:iCs/>
                <w:sz w:val="22"/>
                <w:szCs w:val="22"/>
              </w:rPr>
            </w:pPr>
          </w:p>
        </w:tc>
      </w:tr>
      <w:tr w:rsidR="000D05FF" w:rsidRPr="00927A04" w14:paraId="761C2D8C" w14:textId="77777777" w:rsidTr="00396ADE">
        <w:trPr>
          <w:trHeight w:val="843"/>
        </w:trPr>
        <w:tc>
          <w:tcPr>
            <w:tcW w:w="527" w:type="pct"/>
            <w:tcBorders>
              <w:top w:val="single" w:sz="4" w:space="0" w:color="000000"/>
              <w:left w:val="single" w:sz="4" w:space="0" w:color="000000"/>
              <w:bottom w:val="single" w:sz="4" w:space="0" w:color="000000"/>
              <w:right w:val="nil"/>
            </w:tcBorders>
            <w:shd w:val="clear" w:color="auto" w:fill="FFFFFF"/>
          </w:tcPr>
          <w:p w14:paraId="4045ABCF" w14:textId="77777777" w:rsidR="000D05FF" w:rsidRDefault="000D05FF" w:rsidP="00FD271C">
            <w:pPr>
              <w:jc w:val="both"/>
              <w:rPr>
                <w:sz w:val="22"/>
                <w:szCs w:val="22"/>
              </w:rPr>
            </w:pPr>
            <w:r>
              <w:rPr>
                <w:sz w:val="22"/>
                <w:szCs w:val="22"/>
              </w:rPr>
              <w:t>Projekto rezultatai</w:t>
            </w:r>
          </w:p>
        </w:tc>
        <w:tc>
          <w:tcPr>
            <w:tcW w:w="4473" w:type="pct"/>
            <w:tcBorders>
              <w:top w:val="single" w:sz="4" w:space="0" w:color="000000"/>
              <w:left w:val="single" w:sz="4" w:space="0" w:color="000000"/>
              <w:bottom w:val="single" w:sz="4" w:space="0" w:color="000000"/>
              <w:right w:val="single" w:sz="4" w:space="0" w:color="000000"/>
            </w:tcBorders>
          </w:tcPr>
          <w:p w14:paraId="794F6D64" w14:textId="77777777" w:rsidR="00914258" w:rsidRPr="00485ED9" w:rsidRDefault="00914258" w:rsidP="00914258">
            <w:pPr>
              <w:widowControl w:val="0"/>
              <w:autoSpaceDE w:val="0"/>
              <w:adjustRightInd w:val="0"/>
              <w:rPr>
                <w:b/>
                <w:i/>
                <w:iCs/>
                <w:color w:val="000000"/>
                <w:szCs w:val="24"/>
              </w:rPr>
            </w:pPr>
            <w:r w:rsidRPr="00485ED9">
              <w:rPr>
                <w:i/>
                <w:iCs/>
                <w:color w:val="000000"/>
                <w:szCs w:val="24"/>
              </w:rPr>
              <w:t xml:space="preserve">Projekto </w:t>
            </w:r>
            <w:r w:rsidRPr="00485ED9">
              <w:rPr>
                <w:b/>
                <w:i/>
                <w:iCs/>
                <w:color w:val="000000"/>
                <w:szCs w:val="24"/>
              </w:rPr>
              <w:t>metu bus:</w:t>
            </w:r>
          </w:p>
          <w:p w14:paraId="77247B14" w14:textId="77777777" w:rsidR="00914258" w:rsidRPr="00485ED9" w:rsidRDefault="00914258" w:rsidP="004F66AE">
            <w:pPr>
              <w:pStyle w:val="Sraopastraipa"/>
              <w:numPr>
                <w:ilvl w:val="0"/>
                <w:numId w:val="3"/>
              </w:numPr>
              <w:tabs>
                <w:tab w:val="left" w:pos="598"/>
                <w:tab w:val="left" w:pos="882"/>
                <w:tab w:val="left" w:pos="1023"/>
              </w:tabs>
              <w:suppressAutoHyphens w:val="0"/>
              <w:autoSpaceDN/>
              <w:ind w:left="31" w:firstLine="709"/>
              <w:jc w:val="both"/>
              <w:rPr>
                <w:rFonts w:ascii="Times New Roman" w:hAnsi="Times New Roman" w:cs="Times New Roman"/>
                <w:i/>
                <w:iCs/>
                <w:color w:val="000000"/>
                <w:sz w:val="24"/>
              </w:rPr>
            </w:pPr>
            <w:r w:rsidRPr="00485ED9">
              <w:rPr>
                <w:rFonts w:ascii="Times New Roman" w:hAnsi="Times New Roman" w:cs="Times New Roman"/>
                <w:b/>
                <w:i/>
                <w:iCs/>
                <w:color w:val="000000"/>
                <w:sz w:val="24"/>
              </w:rPr>
              <w:t>sukurta elektroninė paslauga</w:t>
            </w:r>
            <w:r w:rsidRPr="00485ED9">
              <w:rPr>
                <w:rFonts w:ascii="Times New Roman" w:hAnsi="Times New Roman" w:cs="Times New Roman"/>
                <w:i/>
                <w:iCs/>
                <w:color w:val="000000"/>
                <w:sz w:val="24"/>
              </w:rPr>
              <w:t xml:space="preserve"> „Savarankiškas Geros žemdirbystės praktikos taikymas ūkyje – virtualus padėjėjas žemdirbiams“, kurią sudarys: </w:t>
            </w:r>
          </w:p>
          <w:p w14:paraId="4D92A1E1" w14:textId="77777777" w:rsidR="00914258" w:rsidRPr="00485ED9" w:rsidRDefault="00914258" w:rsidP="004F66AE">
            <w:pPr>
              <w:pStyle w:val="Sraopastraipa"/>
              <w:numPr>
                <w:ilvl w:val="1"/>
                <w:numId w:val="3"/>
              </w:numPr>
              <w:tabs>
                <w:tab w:val="left" w:pos="598"/>
                <w:tab w:val="left" w:pos="882"/>
                <w:tab w:val="left" w:pos="1023"/>
                <w:tab w:val="left" w:pos="1165"/>
              </w:tabs>
              <w:suppressAutoHyphens w:val="0"/>
              <w:autoSpaceDN/>
              <w:ind w:left="740" w:firstLine="0"/>
              <w:jc w:val="both"/>
              <w:rPr>
                <w:rFonts w:ascii="Times New Roman" w:hAnsi="Times New Roman" w:cs="Times New Roman"/>
                <w:i/>
                <w:iCs/>
                <w:color w:val="000000"/>
                <w:sz w:val="24"/>
              </w:rPr>
            </w:pPr>
            <w:r w:rsidRPr="00485ED9">
              <w:rPr>
                <w:rFonts w:ascii="Times New Roman" w:hAnsi="Times New Roman" w:cs="Times New Roman"/>
                <w:i/>
                <w:iCs/>
                <w:color w:val="000000"/>
                <w:sz w:val="24"/>
              </w:rPr>
              <w:t>skaitmenizuotas aktualus Geros žemdirbystės praktikos kodeksas su informacijos paieškos ir navigacijos sistema; prieinami augalų ligų ir kenkėjų, registruotų augalų apsaugos produktų elektroniniai katalogai, kita ūkiui reikalinga informacija; sudaryta galimybė naudotis interaktyviu konsultavimu;</w:t>
            </w:r>
          </w:p>
          <w:p w14:paraId="0D591912" w14:textId="77777777" w:rsidR="00914258" w:rsidRPr="00485ED9" w:rsidRDefault="00914258" w:rsidP="004F66AE">
            <w:pPr>
              <w:pStyle w:val="Sraopastraipa"/>
              <w:numPr>
                <w:ilvl w:val="1"/>
                <w:numId w:val="3"/>
              </w:numPr>
              <w:tabs>
                <w:tab w:val="left" w:pos="598"/>
                <w:tab w:val="left" w:pos="1023"/>
                <w:tab w:val="left" w:pos="1165"/>
              </w:tabs>
              <w:suppressAutoHyphens w:val="0"/>
              <w:autoSpaceDN/>
              <w:ind w:left="740" w:firstLine="0"/>
              <w:jc w:val="both"/>
              <w:rPr>
                <w:rFonts w:ascii="Times New Roman" w:hAnsi="Times New Roman" w:cs="Times New Roman"/>
                <w:i/>
                <w:iCs/>
                <w:color w:val="000000"/>
                <w:sz w:val="24"/>
              </w:rPr>
            </w:pPr>
            <w:r w:rsidRPr="00485ED9">
              <w:rPr>
                <w:rFonts w:ascii="Times New Roman" w:hAnsi="Times New Roman" w:cs="Times New Roman"/>
                <w:i/>
                <w:iCs/>
                <w:color w:val="000000"/>
                <w:sz w:val="24"/>
              </w:rPr>
              <w:t xml:space="preserve">parengti teritorijų žemėlapiai individualiam vartojimui (žemėlapių sluoksniai: </w:t>
            </w:r>
            <w:proofErr w:type="spellStart"/>
            <w:r w:rsidRPr="00485ED9">
              <w:rPr>
                <w:rFonts w:ascii="Times New Roman" w:hAnsi="Times New Roman" w:cs="Times New Roman"/>
                <w:i/>
                <w:iCs/>
                <w:color w:val="000000"/>
                <w:sz w:val="24"/>
              </w:rPr>
              <w:t>dirvodarinė</w:t>
            </w:r>
            <w:proofErr w:type="spellEnd"/>
            <w:r w:rsidRPr="00485ED9">
              <w:rPr>
                <w:rFonts w:ascii="Times New Roman" w:hAnsi="Times New Roman" w:cs="Times New Roman"/>
                <w:i/>
                <w:iCs/>
                <w:color w:val="000000"/>
                <w:sz w:val="24"/>
              </w:rPr>
              <w:t xml:space="preserve"> sudėtis; dirvožemio paviršius, tipas, našumas; melioracinė būklė; </w:t>
            </w:r>
            <w:r w:rsidRPr="00485ED9">
              <w:rPr>
                <w:rFonts w:ascii="Times New Roman" w:hAnsi="Times New Roman" w:cs="Times New Roman"/>
                <w:i/>
                <w:iCs/>
                <w:color w:val="000000"/>
                <w:sz w:val="24"/>
              </w:rPr>
              <w:lastRenderedPageBreak/>
              <w:t xml:space="preserve">vandens apsaugos zonos, juostos; vandenviečių zonos; </w:t>
            </w:r>
            <w:proofErr w:type="spellStart"/>
            <w:r w:rsidRPr="00485ED9">
              <w:rPr>
                <w:rFonts w:ascii="Times New Roman" w:hAnsi="Times New Roman" w:cs="Times New Roman"/>
                <w:i/>
                <w:iCs/>
                <w:color w:val="000000"/>
                <w:sz w:val="24"/>
              </w:rPr>
              <w:t>Natura</w:t>
            </w:r>
            <w:proofErr w:type="spellEnd"/>
            <w:r w:rsidRPr="00485ED9">
              <w:rPr>
                <w:rFonts w:ascii="Times New Roman" w:hAnsi="Times New Roman" w:cs="Times New Roman"/>
                <w:i/>
                <w:iCs/>
                <w:color w:val="000000"/>
                <w:sz w:val="24"/>
              </w:rPr>
              <w:t xml:space="preserve"> 2000 teritorijos; saugomos teritorijos; kultūros paveldo objektai; karstinis regionas);</w:t>
            </w:r>
          </w:p>
          <w:p w14:paraId="2E238355" w14:textId="77777777" w:rsidR="00914258" w:rsidRPr="00485ED9" w:rsidRDefault="00914258" w:rsidP="004F66AE">
            <w:pPr>
              <w:pStyle w:val="Sraopastraipa"/>
              <w:numPr>
                <w:ilvl w:val="1"/>
                <w:numId w:val="3"/>
              </w:numPr>
              <w:tabs>
                <w:tab w:val="left" w:pos="598"/>
                <w:tab w:val="left" w:pos="882"/>
                <w:tab w:val="left" w:pos="1023"/>
                <w:tab w:val="left" w:pos="1165"/>
              </w:tabs>
              <w:suppressAutoHyphens w:val="0"/>
              <w:autoSpaceDN/>
              <w:ind w:left="740" w:firstLine="0"/>
              <w:jc w:val="both"/>
              <w:rPr>
                <w:rFonts w:ascii="Times New Roman" w:hAnsi="Times New Roman" w:cs="Times New Roman"/>
                <w:i/>
                <w:iCs/>
                <w:color w:val="000000"/>
                <w:sz w:val="24"/>
              </w:rPr>
            </w:pPr>
            <w:r w:rsidRPr="00485ED9">
              <w:rPr>
                <w:rFonts w:ascii="Times New Roman" w:hAnsi="Times New Roman" w:cs="Times New Roman"/>
                <w:i/>
                <w:iCs/>
                <w:color w:val="000000"/>
                <w:sz w:val="24"/>
              </w:rPr>
              <w:t>sukurtos ir suprogramuotos skaičiuoklės/programos individualiam naudojimui: tręšimo plano sudarymo, maisto medžiagų, humuso balansų, sėklos normos, sąlyginių gyvulių, mėšlidžių ir srutų kauptuvų talpų, pašarų poreikio, emisijos nustatymo;</w:t>
            </w:r>
          </w:p>
          <w:p w14:paraId="23722BC6" w14:textId="7E5B96A5" w:rsidR="00914258" w:rsidRPr="00485ED9" w:rsidRDefault="00914258" w:rsidP="004F66AE">
            <w:pPr>
              <w:pStyle w:val="Sraopastraipa"/>
              <w:numPr>
                <w:ilvl w:val="1"/>
                <w:numId w:val="3"/>
              </w:numPr>
              <w:tabs>
                <w:tab w:val="left" w:pos="598"/>
                <w:tab w:val="left" w:pos="882"/>
                <w:tab w:val="left" w:pos="1023"/>
                <w:tab w:val="left" w:pos="1165"/>
              </w:tabs>
              <w:suppressAutoHyphens w:val="0"/>
              <w:autoSpaceDN/>
              <w:ind w:left="740" w:firstLine="0"/>
              <w:jc w:val="both"/>
              <w:rPr>
                <w:rFonts w:ascii="Times New Roman" w:hAnsi="Times New Roman" w:cs="Times New Roman"/>
                <w:i/>
                <w:iCs/>
                <w:color w:val="000000"/>
                <w:sz w:val="24"/>
              </w:rPr>
            </w:pPr>
            <w:r w:rsidRPr="00485ED9">
              <w:rPr>
                <w:rFonts w:ascii="Times New Roman" w:hAnsi="Times New Roman" w:cs="Times New Roman"/>
                <w:i/>
                <w:iCs/>
                <w:color w:val="000000"/>
                <w:sz w:val="24"/>
              </w:rPr>
              <w:t>sukurti ir įdiegti interaktyvūs ūkio situacijos modeliavimo pavyzdžiai, kurie padės priimti sprendimus dėl dirvožemio ėminių ėmimo</w:t>
            </w:r>
            <w:r w:rsidR="005B078E">
              <w:rPr>
                <w:rFonts w:ascii="Times New Roman" w:hAnsi="Times New Roman" w:cs="Times New Roman"/>
                <w:i/>
                <w:iCs/>
                <w:color w:val="000000"/>
                <w:sz w:val="24"/>
              </w:rPr>
              <w:t>,</w:t>
            </w:r>
            <w:r w:rsidRPr="00485ED9">
              <w:rPr>
                <w:rFonts w:ascii="Times New Roman" w:hAnsi="Times New Roman" w:cs="Times New Roman"/>
                <w:i/>
                <w:iCs/>
                <w:color w:val="000000"/>
                <w:sz w:val="24"/>
              </w:rPr>
              <w:t xml:space="preserve"> sėjomainos planavimo;</w:t>
            </w:r>
          </w:p>
          <w:p w14:paraId="6E0600E0" w14:textId="1FFF6467" w:rsidR="00914258" w:rsidRPr="00485ED9" w:rsidRDefault="00914258" w:rsidP="004F66AE">
            <w:pPr>
              <w:pStyle w:val="Sraopastraipa"/>
              <w:numPr>
                <w:ilvl w:val="1"/>
                <w:numId w:val="3"/>
              </w:numPr>
              <w:tabs>
                <w:tab w:val="left" w:pos="598"/>
                <w:tab w:val="left" w:pos="882"/>
                <w:tab w:val="left" w:pos="1023"/>
                <w:tab w:val="left" w:pos="1165"/>
              </w:tabs>
              <w:suppressAutoHyphens w:val="0"/>
              <w:autoSpaceDN/>
              <w:ind w:left="740" w:firstLine="0"/>
              <w:jc w:val="both"/>
              <w:rPr>
                <w:rFonts w:ascii="Times New Roman" w:hAnsi="Times New Roman" w:cs="Times New Roman"/>
                <w:i/>
                <w:iCs/>
                <w:color w:val="000000"/>
                <w:sz w:val="24"/>
              </w:rPr>
            </w:pPr>
            <w:r w:rsidRPr="00485ED9">
              <w:rPr>
                <w:rFonts w:ascii="Times New Roman" w:hAnsi="Times New Roman" w:cs="Times New Roman"/>
                <w:i/>
                <w:iCs/>
                <w:color w:val="000000"/>
                <w:sz w:val="24"/>
              </w:rPr>
              <w:t>parengti ir įdiegti interaktyvūs savikontrolės klausimynai su rekomendacijomis. Jie padės savarankiškai įsivertinti</w:t>
            </w:r>
            <w:r w:rsidR="005B078E">
              <w:rPr>
                <w:rFonts w:ascii="Times New Roman" w:hAnsi="Times New Roman" w:cs="Times New Roman"/>
                <w:i/>
                <w:iCs/>
                <w:color w:val="000000"/>
                <w:sz w:val="24"/>
              </w:rPr>
              <w:t>,</w:t>
            </w:r>
            <w:r w:rsidRPr="00485ED9">
              <w:rPr>
                <w:rFonts w:ascii="Times New Roman" w:hAnsi="Times New Roman" w:cs="Times New Roman"/>
                <w:i/>
                <w:iCs/>
                <w:color w:val="000000"/>
                <w:sz w:val="24"/>
              </w:rPr>
              <w:t xml:space="preserve"> ar ūkis atitinka keliamiems kompleksiniams valdymo reikalavimams, ar ūkyje užtikrinta dirbančių asmenų sauga ir sveikata;</w:t>
            </w:r>
          </w:p>
          <w:p w14:paraId="775C892F" w14:textId="01516CCE" w:rsidR="00914258" w:rsidRPr="00485ED9" w:rsidRDefault="00914258" w:rsidP="004F66AE">
            <w:pPr>
              <w:pStyle w:val="Sraopastraipa"/>
              <w:numPr>
                <w:ilvl w:val="1"/>
                <w:numId w:val="3"/>
              </w:numPr>
              <w:tabs>
                <w:tab w:val="left" w:pos="598"/>
                <w:tab w:val="left" w:pos="882"/>
                <w:tab w:val="left" w:pos="1023"/>
                <w:tab w:val="left" w:pos="1165"/>
              </w:tabs>
              <w:suppressAutoHyphens w:val="0"/>
              <w:autoSpaceDN/>
              <w:ind w:left="740" w:firstLine="0"/>
              <w:jc w:val="both"/>
              <w:rPr>
                <w:rFonts w:ascii="Times New Roman" w:hAnsi="Times New Roman" w:cs="Times New Roman"/>
                <w:i/>
                <w:iCs/>
                <w:color w:val="000000"/>
                <w:sz w:val="24"/>
              </w:rPr>
            </w:pPr>
            <w:r w:rsidRPr="00485ED9">
              <w:rPr>
                <w:rFonts w:ascii="Times New Roman" w:hAnsi="Times New Roman" w:cs="Times New Roman"/>
                <w:i/>
                <w:iCs/>
                <w:color w:val="000000"/>
                <w:sz w:val="24"/>
              </w:rPr>
              <w:t xml:space="preserve">parengta nuotolinė GŽP taikymo mokymo programa (trukmė – 10 akad. valandų), kurią sudarys teorinė, praktinė medžiaga, žinių įsivertinimas, pažymėjimų išdavimas. Mokymo programa bus </w:t>
            </w:r>
            <w:r w:rsidR="005B078E">
              <w:rPr>
                <w:rFonts w:ascii="Times New Roman" w:hAnsi="Times New Roman" w:cs="Times New Roman"/>
                <w:i/>
                <w:iCs/>
                <w:color w:val="000000"/>
                <w:sz w:val="24"/>
              </w:rPr>
              <w:t>paskelbta</w:t>
            </w:r>
            <w:r w:rsidRPr="00485ED9">
              <w:rPr>
                <w:rFonts w:ascii="Times New Roman" w:hAnsi="Times New Roman" w:cs="Times New Roman"/>
                <w:i/>
                <w:iCs/>
                <w:color w:val="000000"/>
                <w:sz w:val="24"/>
              </w:rPr>
              <w:t xml:space="preserve"> jau sukurtoje ir naudojamoje elektroninių mokymų platformoje;</w:t>
            </w:r>
          </w:p>
          <w:p w14:paraId="3407BAFF" w14:textId="77777777" w:rsidR="00914258" w:rsidRPr="00485ED9" w:rsidRDefault="00914258" w:rsidP="004F66AE">
            <w:pPr>
              <w:pStyle w:val="Sraopastraipa"/>
              <w:numPr>
                <w:ilvl w:val="1"/>
                <w:numId w:val="3"/>
              </w:numPr>
              <w:tabs>
                <w:tab w:val="left" w:pos="598"/>
                <w:tab w:val="left" w:pos="882"/>
                <w:tab w:val="left" w:pos="1023"/>
                <w:tab w:val="left" w:pos="1165"/>
              </w:tabs>
              <w:suppressAutoHyphens w:val="0"/>
              <w:autoSpaceDN/>
              <w:ind w:left="740" w:firstLine="0"/>
              <w:jc w:val="both"/>
              <w:rPr>
                <w:rFonts w:ascii="Times New Roman" w:hAnsi="Times New Roman" w:cs="Times New Roman"/>
                <w:i/>
                <w:iCs/>
                <w:color w:val="000000"/>
                <w:sz w:val="24"/>
              </w:rPr>
            </w:pPr>
            <w:r w:rsidRPr="00485ED9">
              <w:rPr>
                <w:rFonts w:ascii="Times New Roman" w:hAnsi="Times New Roman" w:cs="Times New Roman"/>
                <w:i/>
                <w:iCs/>
                <w:color w:val="000000"/>
                <w:sz w:val="24"/>
              </w:rPr>
              <w:t>sukurta ir įdiegta elektroninės paslaugos GŽP informacinės medžiagos atnaujinimo sistema, kuri, atsiradus poreikiui, leis keisti, papildyti informaciją mažiausiomis sąnaudomis.</w:t>
            </w:r>
          </w:p>
          <w:p w14:paraId="279DAA45" w14:textId="01C6EEAF" w:rsidR="00914258" w:rsidRPr="00485ED9" w:rsidRDefault="00914258" w:rsidP="004F66AE">
            <w:pPr>
              <w:pStyle w:val="Sraopastraipa"/>
              <w:numPr>
                <w:ilvl w:val="0"/>
                <w:numId w:val="3"/>
              </w:numPr>
              <w:tabs>
                <w:tab w:val="left" w:pos="598"/>
                <w:tab w:val="left" w:pos="882"/>
                <w:tab w:val="left" w:pos="1023"/>
              </w:tabs>
              <w:suppressAutoHyphens w:val="0"/>
              <w:autoSpaceDN/>
              <w:ind w:left="31" w:firstLine="709"/>
              <w:jc w:val="both"/>
              <w:rPr>
                <w:rFonts w:ascii="Times New Roman" w:hAnsi="Times New Roman" w:cs="Times New Roman"/>
                <w:i/>
                <w:iCs/>
                <w:color w:val="000000"/>
                <w:sz w:val="24"/>
              </w:rPr>
            </w:pPr>
            <w:r w:rsidRPr="00485ED9">
              <w:rPr>
                <w:rFonts w:ascii="Times New Roman" w:hAnsi="Times New Roman" w:cs="Times New Roman"/>
                <w:i/>
                <w:iCs/>
                <w:color w:val="000000"/>
                <w:sz w:val="24"/>
              </w:rPr>
              <w:t xml:space="preserve">Ne mažiau kaip </w:t>
            </w:r>
            <w:r w:rsidRPr="00485ED9">
              <w:rPr>
                <w:rFonts w:ascii="Times New Roman" w:hAnsi="Times New Roman" w:cs="Times New Roman"/>
                <w:b/>
                <w:i/>
                <w:iCs/>
                <w:color w:val="000000"/>
                <w:sz w:val="24"/>
              </w:rPr>
              <w:t>24 valdose</w:t>
            </w:r>
            <w:r w:rsidRPr="00485ED9">
              <w:rPr>
                <w:rFonts w:ascii="Times New Roman" w:hAnsi="Times New Roman" w:cs="Times New Roman"/>
                <w:i/>
                <w:iCs/>
                <w:color w:val="000000"/>
                <w:sz w:val="24"/>
              </w:rPr>
              <w:t xml:space="preserve"> žemdirbiai (be dalyvauja</w:t>
            </w:r>
            <w:r w:rsidR="005B078E">
              <w:rPr>
                <w:rFonts w:ascii="Times New Roman" w:hAnsi="Times New Roman" w:cs="Times New Roman"/>
                <w:i/>
                <w:iCs/>
                <w:color w:val="000000"/>
                <w:sz w:val="24"/>
              </w:rPr>
              <w:t>nčių</w:t>
            </w:r>
            <w:r w:rsidRPr="00485ED9">
              <w:rPr>
                <w:rFonts w:ascii="Times New Roman" w:hAnsi="Times New Roman" w:cs="Times New Roman"/>
                <w:i/>
                <w:iCs/>
                <w:color w:val="000000"/>
                <w:sz w:val="24"/>
              </w:rPr>
              <w:t xml:space="preserve"> projekt</w:t>
            </w:r>
            <w:r w:rsidR="005B078E">
              <w:rPr>
                <w:rFonts w:ascii="Times New Roman" w:hAnsi="Times New Roman" w:cs="Times New Roman"/>
                <w:i/>
                <w:iCs/>
                <w:color w:val="000000"/>
                <w:sz w:val="24"/>
              </w:rPr>
              <w:t>e</w:t>
            </w:r>
            <w:r w:rsidRPr="00485ED9">
              <w:rPr>
                <w:rFonts w:ascii="Times New Roman" w:hAnsi="Times New Roman" w:cs="Times New Roman"/>
                <w:i/>
                <w:iCs/>
                <w:color w:val="000000"/>
                <w:sz w:val="24"/>
              </w:rPr>
              <w:t>)</w:t>
            </w:r>
            <w:r w:rsidR="005B078E">
              <w:rPr>
                <w:rFonts w:ascii="Times New Roman" w:hAnsi="Times New Roman" w:cs="Times New Roman"/>
                <w:i/>
                <w:iCs/>
                <w:color w:val="000000"/>
                <w:sz w:val="24"/>
              </w:rPr>
              <w:t xml:space="preserve"> </w:t>
            </w:r>
            <w:r w:rsidRPr="00485ED9">
              <w:rPr>
                <w:rFonts w:ascii="Times New Roman" w:hAnsi="Times New Roman" w:cs="Times New Roman"/>
                <w:i/>
                <w:iCs/>
                <w:color w:val="000000"/>
                <w:sz w:val="24"/>
              </w:rPr>
              <w:t>praktiškai išband</w:t>
            </w:r>
            <w:r w:rsidR="005B078E">
              <w:rPr>
                <w:rFonts w:ascii="Times New Roman" w:hAnsi="Times New Roman" w:cs="Times New Roman"/>
                <w:i/>
                <w:iCs/>
                <w:color w:val="000000"/>
                <w:sz w:val="24"/>
              </w:rPr>
              <w:t>ys</w:t>
            </w:r>
            <w:r w:rsidRPr="00485ED9">
              <w:rPr>
                <w:rFonts w:ascii="Times New Roman" w:hAnsi="Times New Roman" w:cs="Times New Roman"/>
                <w:i/>
                <w:iCs/>
                <w:color w:val="000000"/>
                <w:sz w:val="24"/>
              </w:rPr>
              <w:t xml:space="preserve"> elektroninės paslaugos „</w:t>
            </w:r>
            <w:r w:rsidRPr="00485ED9">
              <w:rPr>
                <w:rFonts w:ascii="Times New Roman" w:hAnsi="Times New Roman" w:cs="Times New Roman"/>
                <w:i/>
                <w:iCs/>
                <w:sz w:val="24"/>
              </w:rPr>
              <w:t xml:space="preserve">Savarankiškas Geros žemdirbystės praktikos taikymas ūkyje </w:t>
            </w:r>
            <w:r w:rsidRPr="00485ED9">
              <w:rPr>
                <w:rFonts w:ascii="Times New Roman" w:hAnsi="Times New Roman" w:cs="Times New Roman"/>
                <w:i/>
                <w:iCs/>
                <w:color w:val="000000"/>
                <w:sz w:val="24"/>
              </w:rPr>
              <w:t>–</w:t>
            </w:r>
            <w:r w:rsidRPr="00485ED9">
              <w:rPr>
                <w:rFonts w:ascii="Times New Roman" w:hAnsi="Times New Roman" w:cs="Times New Roman"/>
                <w:i/>
                <w:iCs/>
                <w:sz w:val="24"/>
              </w:rPr>
              <w:t xml:space="preserve"> virtualus padėjėjas žemdirbiams“</w:t>
            </w:r>
            <w:r w:rsidRPr="00485ED9">
              <w:rPr>
                <w:rFonts w:ascii="Times New Roman" w:hAnsi="Times New Roman" w:cs="Times New Roman"/>
                <w:i/>
                <w:iCs/>
                <w:color w:val="000000"/>
                <w:sz w:val="24"/>
              </w:rPr>
              <w:t xml:space="preserve"> pritaikomumą</w:t>
            </w:r>
            <w:r w:rsidR="005B078E">
              <w:rPr>
                <w:rFonts w:ascii="Times New Roman" w:hAnsi="Times New Roman" w:cs="Times New Roman"/>
                <w:i/>
                <w:iCs/>
                <w:color w:val="000000"/>
                <w:sz w:val="24"/>
              </w:rPr>
              <w:t>.</w:t>
            </w:r>
          </w:p>
          <w:p w14:paraId="6FAF0684" w14:textId="60E2EB50" w:rsidR="00485ED9" w:rsidRPr="000B288B" w:rsidRDefault="00914258" w:rsidP="004F66AE">
            <w:pPr>
              <w:pStyle w:val="Sraopastraipa"/>
              <w:numPr>
                <w:ilvl w:val="0"/>
                <w:numId w:val="3"/>
              </w:numPr>
              <w:tabs>
                <w:tab w:val="left" w:pos="488"/>
                <w:tab w:val="left" w:pos="598"/>
                <w:tab w:val="left" w:pos="882"/>
                <w:tab w:val="left" w:pos="993"/>
                <w:tab w:val="left" w:pos="1023"/>
              </w:tabs>
              <w:suppressAutoHyphens w:val="0"/>
              <w:autoSpaceDN/>
              <w:spacing w:line="276" w:lineRule="auto"/>
              <w:ind w:left="31" w:firstLine="567"/>
              <w:jc w:val="both"/>
              <w:rPr>
                <w:rFonts w:ascii="Times New Roman" w:hAnsi="Times New Roman" w:cs="Times New Roman"/>
                <w:bCs/>
                <w:i/>
                <w:iCs/>
                <w:sz w:val="24"/>
              </w:rPr>
            </w:pPr>
            <w:r w:rsidRPr="000B288B">
              <w:rPr>
                <w:rFonts w:ascii="Times New Roman" w:hAnsi="Times New Roman" w:cs="Times New Roman"/>
                <w:i/>
                <w:iCs/>
                <w:color w:val="000000"/>
                <w:sz w:val="24"/>
              </w:rPr>
              <w:t xml:space="preserve">Atliktos projekte numatytos </w:t>
            </w:r>
            <w:r w:rsidRPr="000B288B">
              <w:rPr>
                <w:rFonts w:ascii="Times New Roman" w:hAnsi="Times New Roman" w:cs="Times New Roman"/>
                <w:b/>
                <w:i/>
                <w:iCs/>
                <w:color w:val="000000"/>
                <w:sz w:val="24"/>
              </w:rPr>
              <w:t>viešinimo ir rezultatų sklaidos priemonės</w:t>
            </w:r>
            <w:r w:rsidRPr="000B288B">
              <w:rPr>
                <w:rFonts w:ascii="Times New Roman" w:hAnsi="Times New Roman" w:cs="Times New Roman"/>
                <w:i/>
                <w:iCs/>
                <w:color w:val="000000"/>
                <w:sz w:val="24"/>
              </w:rPr>
              <w:t>.</w:t>
            </w:r>
            <w:r w:rsidR="000B288B">
              <w:rPr>
                <w:rFonts w:ascii="Times New Roman" w:hAnsi="Times New Roman" w:cs="Times New Roman"/>
                <w:i/>
                <w:iCs/>
                <w:color w:val="000000"/>
                <w:sz w:val="24"/>
              </w:rPr>
              <w:t xml:space="preserve"> </w:t>
            </w:r>
            <w:r w:rsidR="00485ED9" w:rsidRPr="005D6763">
              <w:rPr>
                <w:rFonts w:ascii="Times New Roman" w:hAnsi="Times New Roman" w:cs="Times New Roman"/>
                <w:b/>
                <w:i/>
                <w:iCs/>
                <w:sz w:val="24"/>
              </w:rPr>
              <w:t>2020</w:t>
            </w:r>
            <w:r w:rsidR="00485ED9" w:rsidRPr="000B288B">
              <w:rPr>
                <w:rFonts w:ascii="Times New Roman" w:hAnsi="Times New Roman" w:cs="Times New Roman"/>
                <w:bCs/>
                <w:i/>
                <w:iCs/>
                <w:sz w:val="24"/>
              </w:rPr>
              <w:t xml:space="preserve"> metais atlikta veikla:</w:t>
            </w:r>
          </w:p>
          <w:p w14:paraId="20773530" w14:textId="56D903A0" w:rsidR="000B288B" w:rsidRPr="004F66AE" w:rsidRDefault="00485ED9" w:rsidP="004F66AE">
            <w:pPr>
              <w:pStyle w:val="Sraopastraipa"/>
              <w:numPr>
                <w:ilvl w:val="0"/>
                <w:numId w:val="8"/>
              </w:numPr>
              <w:autoSpaceDE w:val="0"/>
              <w:adjustRightInd w:val="0"/>
              <w:rPr>
                <w:rFonts w:ascii="Times New Roman" w:hAnsi="Times New Roman" w:cs="Times New Roman"/>
                <w:bCs/>
                <w:i/>
                <w:iCs/>
                <w:color w:val="000000"/>
                <w:sz w:val="24"/>
              </w:rPr>
            </w:pPr>
            <w:r w:rsidRPr="004F66AE">
              <w:rPr>
                <w:rFonts w:ascii="Times New Roman" w:hAnsi="Times New Roman" w:cs="Times New Roman"/>
                <w:bCs/>
                <w:i/>
                <w:iCs/>
                <w:sz w:val="24"/>
              </w:rPr>
              <w:t>LŽŪKT centrinėje</w:t>
            </w:r>
            <w:r w:rsidR="00085559" w:rsidRPr="004F66AE">
              <w:rPr>
                <w:rFonts w:ascii="Times New Roman" w:hAnsi="Times New Roman" w:cs="Times New Roman"/>
                <w:bCs/>
                <w:i/>
                <w:iCs/>
                <w:sz w:val="24"/>
              </w:rPr>
              <w:t xml:space="preserve"> </w:t>
            </w:r>
            <w:r w:rsidRPr="004F66AE">
              <w:rPr>
                <w:rFonts w:ascii="Times New Roman" w:hAnsi="Times New Roman" w:cs="Times New Roman"/>
                <w:bCs/>
                <w:i/>
                <w:iCs/>
                <w:sz w:val="24"/>
              </w:rPr>
              <w:t>buveinė</w:t>
            </w:r>
            <w:r w:rsidR="000B288B" w:rsidRPr="004F66AE">
              <w:rPr>
                <w:rFonts w:ascii="Times New Roman" w:hAnsi="Times New Roman" w:cs="Times New Roman"/>
                <w:bCs/>
                <w:i/>
                <w:iCs/>
                <w:sz w:val="24"/>
              </w:rPr>
              <w:t>s</w:t>
            </w:r>
            <w:r w:rsidR="00085559" w:rsidRPr="004F66AE">
              <w:rPr>
                <w:rFonts w:ascii="Times New Roman" w:hAnsi="Times New Roman" w:cs="Times New Roman"/>
                <w:bCs/>
                <w:i/>
                <w:iCs/>
                <w:sz w:val="24"/>
              </w:rPr>
              <w:t xml:space="preserve"> </w:t>
            </w:r>
            <w:r w:rsidR="000B288B" w:rsidRPr="004F66AE">
              <w:rPr>
                <w:rFonts w:ascii="Times New Roman" w:hAnsi="Times New Roman" w:cs="Times New Roman"/>
                <w:bCs/>
                <w:i/>
                <w:iCs/>
                <w:color w:val="000000"/>
                <w:sz w:val="24"/>
              </w:rPr>
              <w:t xml:space="preserve">1 aukšte </w:t>
            </w:r>
            <w:r w:rsidR="00085559" w:rsidRPr="004F66AE">
              <w:rPr>
                <w:rFonts w:ascii="Times New Roman" w:hAnsi="Times New Roman" w:cs="Times New Roman"/>
                <w:bCs/>
                <w:i/>
                <w:iCs/>
                <w:sz w:val="24"/>
              </w:rPr>
              <w:t xml:space="preserve">(Stoties g. 5, Akademija, Kėdainių r.) </w:t>
            </w:r>
            <w:r w:rsidRPr="004F66AE">
              <w:rPr>
                <w:rFonts w:ascii="Times New Roman" w:hAnsi="Times New Roman" w:cs="Times New Roman"/>
                <w:bCs/>
                <w:i/>
                <w:iCs/>
                <w:sz w:val="24"/>
              </w:rPr>
              <w:t xml:space="preserve">įrengtas </w:t>
            </w:r>
            <w:r w:rsidR="000B288B" w:rsidRPr="004F66AE">
              <w:rPr>
                <w:rFonts w:ascii="Times New Roman" w:hAnsi="Times New Roman" w:cs="Times New Roman"/>
                <w:bCs/>
                <w:i/>
                <w:iCs/>
                <w:sz w:val="24"/>
              </w:rPr>
              <w:t xml:space="preserve">projekto </w:t>
            </w:r>
            <w:r w:rsidRPr="004F66AE">
              <w:rPr>
                <w:rFonts w:ascii="Times New Roman" w:hAnsi="Times New Roman" w:cs="Times New Roman"/>
                <w:bCs/>
                <w:i/>
                <w:iCs/>
                <w:sz w:val="24"/>
              </w:rPr>
              <w:t>aiškinamasis stenda</w:t>
            </w:r>
            <w:r w:rsidR="000B288B" w:rsidRPr="004F66AE">
              <w:rPr>
                <w:rFonts w:ascii="Times New Roman" w:hAnsi="Times New Roman" w:cs="Times New Roman"/>
                <w:bCs/>
                <w:i/>
                <w:iCs/>
                <w:sz w:val="24"/>
              </w:rPr>
              <w:t xml:space="preserve">s. Stendas </w:t>
            </w:r>
            <w:r w:rsidR="000B288B" w:rsidRPr="004F66AE">
              <w:rPr>
                <w:rFonts w:ascii="Times New Roman" w:hAnsi="Times New Roman" w:cs="Times New Roman"/>
                <w:bCs/>
                <w:i/>
                <w:iCs/>
                <w:color w:val="000000"/>
                <w:sz w:val="24"/>
              </w:rPr>
              <w:t>gerai matomas visuomenei</w:t>
            </w:r>
            <w:r w:rsidR="00C435DB">
              <w:rPr>
                <w:rFonts w:ascii="Times New Roman" w:hAnsi="Times New Roman" w:cs="Times New Roman"/>
                <w:bCs/>
                <w:i/>
                <w:iCs/>
                <w:color w:val="000000"/>
                <w:sz w:val="24"/>
              </w:rPr>
              <w:t>.</w:t>
            </w:r>
            <w:r w:rsidR="000B288B" w:rsidRPr="004F66AE">
              <w:rPr>
                <w:rFonts w:ascii="Times New Roman" w:hAnsi="Times New Roman" w:cs="Times New Roman"/>
                <w:bCs/>
                <w:i/>
                <w:iCs/>
                <w:color w:val="000000"/>
                <w:sz w:val="24"/>
              </w:rPr>
              <w:t xml:space="preserve"> </w:t>
            </w:r>
          </w:p>
          <w:p w14:paraId="1FD82FA4" w14:textId="0BCDE4D8" w:rsidR="000B288B" w:rsidRPr="004F66AE" w:rsidRDefault="00485ED9" w:rsidP="004F66AE">
            <w:pPr>
              <w:pStyle w:val="Sraopastraipa"/>
              <w:numPr>
                <w:ilvl w:val="0"/>
                <w:numId w:val="5"/>
              </w:numPr>
              <w:autoSpaceDE w:val="0"/>
              <w:adjustRightInd w:val="0"/>
              <w:rPr>
                <w:rFonts w:ascii="Times New Roman" w:hAnsi="Times New Roman" w:cs="Times New Roman"/>
                <w:bCs/>
                <w:i/>
                <w:iCs/>
                <w:color w:val="000000"/>
                <w:sz w:val="24"/>
              </w:rPr>
            </w:pPr>
            <w:r w:rsidRPr="004F66AE">
              <w:rPr>
                <w:rFonts w:ascii="Times New Roman" w:hAnsi="Times New Roman" w:cs="Times New Roman"/>
                <w:bCs/>
                <w:i/>
                <w:iCs/>
                <w:sz w:val="24"/>
              </w:rPr>
              <w:t xml:space="preserve">Publikuota informacija </w:t>
            </w:r>
            <w:r w:rsidR="000B288B" w:rsidRPr="004F66AE">
              <w:rPr>
                <w:rFonts w:ascii="Times New Roman" w:hAnsi="Times New Roman" w:cs="Times New Roman"/>
                <w:bCs/>
                <w:i/>
                <w:iCs/>
                <w:sz w:val="24"/>
              </w:rPr>
              <w:t xml:space="preserve">interneto svetainėse ir </w:t>
            </w:r>
            <w:r w:rsidRPr="004F66AE">
              <w:rPr>
                <w:rFonts w:ascii="Times New Roman" w:hAnsi="Times New Roman" w:cs="Times New Roman"/>
                <w:bCs/>
                <w:i/>
                <w:iCs/>
                <w:sz w:val="24"/>
              </w:rPr>
              <w:t>spaudoje apie įgyvendin</w:t>
            </w:r>
            <w:r w:rsidR="00C435DB">
              <w:rPr>
                <w:rFonts w:ascii="Times New Roman" w:hAnsi="Times New Roman" w:cs="Times New Roman"/>
                <w:bCs/>
                <w:i/>
                <w:iCs/>
                <w:sz w:val="24"/>
              </w:rPr>
              <w:t>amą</w:t>
            </w:r>
            <w:r w:rsidRPr="004F66AE">
              <w:rPr>
                <w:rFonts w:ascii="Times New Roman" w:hAnsi="Times New Roman" w:cs="Times New Roman"/>
                <w:bCs/>
                <w:i/>
                <w:iCs/>
                <w:sz w:val="24"/>
              </w:rPr>
              <w:t xml:space="preserve"> projektą</w:t>
            </w:r>
            <w:r w:rsidR="000B288B" w:rsidRPr="004F66AE">
              <w:rPr>
                <w:rFonts w:ascii="Times New Roman" w:hAnsi="Times New Roman" w:cs="Times New Roman"/>
                <w:bCs/>
                <w:i/>
                <w:iCs/>
                <w:sz w:val="24"/>
              </w:rPr>
              <w:t>:</w:t>
            </w:r>
            <w:r w:rsidR="000B288B" w:rsidRPr="004F66AE">
              <w:rPr>
                <w:rFonts w:ascii="Times New Roman" w:hAnsi="Times New Roman" w:cs="Times New Roman"/>
                <w:bCs/>
                <w:i/>
                <w:iCs/>
                <w:color w:val="000000"/>
                <w:sz w:val="24"/>
              </w:rPr>
              <w:t xml:space="preserve"> </w:t>
            </w:r>
          </w:p>
          <w:p w14:paraId="2F46F17F" w14:textId="47A55A55" w:rsidR="000B288B" w:rsidRPr="004F66AE" w:rsidRDefault="000B288B" w:rsidP="004F66AE">
            <w:pPr>
              <w:pStyle w:val="Sraopastraipa"/>
              <w:numPr>
                <w:ilvl w:val="0"/>
                <w:numId w:val="9"/>
              </w:numPr>
              <w:autoSpaceDE w:val="0"/>
              <w:adjustRightInd w:val="0"/>
              <w:rPr>
                <w:rFonts w:ascii="Times New Roman" w:hAnsi="Times New Roman" w:cs="Times New Roman"/>
                <w:bCs/>
                <w:i/>
                <w:iCs/>
                <w:color w:val="000000"/>
                <w:sz w:val="24"/>
              </w:rPr>
            </w:pPr>
            <w:r w:rsidRPr="004F66AE">
              <w:rPr>
                <w:rFonts w:ascii="Times New Roman" w:hAnsi="Times New Roman" w:cs="Times New Roman"/>
                <w:bCs/>
                <w:i/>
                <w:iCs/>
                <w:color w:val="000000"/>
                <w:sz w:val="24"/>
              </w:rPr>
              <w:t>Lietuvos žemės ūkio konsultavimo tarnybos puslapyje www.lzukt.lt  (https://www.lzukt.lt/uploads/Projektai/ES%20remiami%20inovaciju%20diegimo/2021/G%C5%BDPK%20su%20logo%20is%20naujo.pdf)</w:t>
            </w:r>
          </w:p>
          <w:p w14:paraId="20B612DF" w14:textId="77777777" w:rsidR="004F66AE" w:rsidRPr="004F66AE" w:rsidRDefault="004F66AE" w:rsidP="004F66AE">
            <w:pPr>
              <w:pStyle w:val="Sraopastraipa"/>
              <w:numPr>
                <w:ilvl w:val="0"/>
                <w:numId w:val="9"/>
              </w:numPr>
              <w:spacing w:after="240"/>
              <w:ind w:left="1230"/>
              <w:outlineLvl w:val="1"/>
              <w:rPr>
                <w:rFonts w:ascii="Times New Roman" w:hAnsi="Times New Roman" w:cs="Times New Roman"/>
                <w:bCs/>
                <w:i/>
                <w:iCs/>
                <w:color w:val="000000"/>
                <w:sz w:val="24"/>
              </w:rPr>
            </w:pPr>
            <w:r w:rsidRPr="004F66AE">
              <w:rPr>
                <w:rFonts w:ascii="Times New Roman" w:hAnsi="Times New Roman" w:cs="Times New Roman"/>
                <w:bCs/>
                <w:i/>
                <w:iCs/>
                <w:color w:val="000000"/>
                <w:sz w:val="24"/>
              </w:rPr>
              <w:t xml:space="preserve">Lietuvos žemės ūkio konsultavimo tarnybos puslapyje www.lzukt.lt  straipsnis </w:t>
            </w:r>
            <w:r w:rsidRPr="004F66AE">
              <w:rPr>
                <w:rFonts w:ascii="Times New Roman" w:hAnsi="Times New Roman" w:cs="Times New Roman"/>
                <w:sz w:val="24"/>
              </w:rPr>
              <w:t>„</w:t>
            </w:r>
            <w:r w:rsidR="000B288B" w:rsidRPr="004F66AE">
              <w:rPr>
                <w:rFonts w:ascii="Times New Roman" w:hAnsi="Times New Roman" w:cs="Times New Roman"/>
                <w:bCs/>
                <w:i/>
                <w:iCs/>
                <w:color w:val="000000"/>
                <w:sz w:val="24"/>
              </w:rPr>
              <w:t>Bus sukurtas virtualus ūkininkaujančių padėjėjas</w:t>
            </w:r>
            <w:r w:rsidRPr="004F66AE">
              <w:rPr>
                <w:rFonts w:ascii="Times New Roman" w:hAnsi="Times New Roman" w:cs="Times New Roman"/>
                <w:sz w:val="24"/>
              </w:rPr>
              <w:t>“</w:t>
            </w:r>
          </w:p>
          <w:p w14:paraId="7C056C24" w14:textId="14B28C1E" w:rsidR="004F66AE" w:rsidRPr="004F66AE" w:rsidRDefault="000B288B" w:rsidP="004F66AE">
            <w:pPr>
              <w:pStyle w:val="Sraopastraipa"/>
              <w:spacing w:after="240"/>
              <w:ind w:left="1230" w:firstLine="0"/>
              <w:outlineLvl w:val="1"/>
              <w:rPr>
                <w:rFonts w:ascii="Times New Roman" w:hAnsi="Times New Roman" w:cs="Times New Roman"/>
                <w:bCs/>
                <w:i/>
                <w:iCs/>
                <w:color w:val="000000"/>
                <w:sz w:val="24"/>
              </w:rPr>
            </w:pPr>
            <w:r w:rsidRPr="004F66AE">
              <w:rPr>
                <w:rFonts w:ascii="Times New Roman" w:hAnsi="Times New Roman" w:cs="Times New Roman"/>
                <w:bCs/>
                <w:i/>
                <w:iCs/>
                <w:color w:val="000000"/>
                <w:sz w:val="24"/>
              </w:rPr>
              <w:t xml:space="preserve"> (</w:t>
            </w:r>
            <w:hyperlink r:id="rId8" w:history="1">
              <w:r w:rsidR="004F66AE" w:rsidRPr="004F66AE">
                <w:rPr>
                  <w:rStyle w:val="Hipersaitas"/>
                  <w:rFonts w:ascii="Times New Roman" w:hAnsi="Times New Roman" w:cs="Times New Roman"/>
                  <w:bCs/>
                  <w:i/>
                  <w:iCs/>
                  <w:sz w:val="24"/>
                </w:rPr>
                <w:t>https://www.lzukt.lt/naujienos/bus-sukurtas-virtualus-ukininkaujanciu-padejejas/</w:t>
              </w:r>
            </w:hyperlink>
            <w:r w:rsidRPr="004F66AE">
              <w:rPr>
                <w:rFonts w:ascii="Times New Roman" w:hAnsi="Times New Roman" w:cs="Times New Roman"/>
                <w:bCs/>
                <w:i/>
                <w:iCs/>
                <w:color w:val="000000"/>
                <w:sz w:val="24"/>
              </w:rPr>
              <w:t>)</w:t>
            </w:r>
          </w:p>
          <w:p w14:paraId="48D317BB" w14:textId="77777777" w:rsidR="004F66AE" w:rsidRPr="004F66AE" w:rsidRDefault="000B288B" w:rsidP="004F66AE">
            <w:pPr>
              <w:pStyle w:val="Sraopastraipa"/>
              <w:numPr>
                <w:ilvl w:val="0"/>
                <w:numId w:val="9"/>
              </w:numPr>
              <w:spacing w:after="240"/>
              <w:outlineLvl w:val="1"/>
              <w:rPr>
                <w:rFonts w:ascii="Times New Roman" w:hAnsi="Times New Roman" w:cs="Times New Roman"/>
                <w:bCs/>
                <w:i/>
                <w:iCs/>
                <w:color w:val="000000"/>
                <w:sz w:val="24"/>
              </w:rPr>
            </w:pPr>
            <w:r w:rsidRPr="004F66AE">
              <w:rPr>
                <w:rFonts w:ascii="Times New Roman" w:hAnsi="Times New Roman" w:cs="Times New Roman"/>
                <w:bCs/>
                <w:i/>
                <w:iCs/>
                <w:color w:val="000000"/>
                <w:sz w:val="24"/>
              </w:rPr>
              <w:t xml:space="preserve">Lietuvos žemės ūkio konsultavimo tarnybos puslapyje </w:t>
            </w:r>
            <w:hyperlink r:id="rId9" w:history="1">
              <w:r w:rsidRPr="004F66AE">
                <w:rPr>
                  <w:rStyle w:val="Hipersaitas"/>
                  <w:rFonts w:ascii="Times New Roman" w:hAnsi="Times New Roman" w:cs="Times New Roman"/>
                  <w:bCs/>
                  <w:i/>
                  <w:iCs/>
                  <w:sz w:val="24"/>
                </w:rPr>
                <w:t>www.agroakademija.lt</w:t>
              </w:r>
            </w:hyperlink>
            <w:r w:rsidR="004F66AE" w:rsidRPr="004F66AE">
              <w:rPr>
                <w:rFonts w:ascii="Times New Roman" w:hAnsi="Times New Roman" w:cs="Times New Roman"/>
                <w:bCs/>
                <w:i/>
                <w:iCs/>
                <w:color w:val="000000"/>
                <w:sz w:val="24"/>
                <w:lang w:eastAsia="en-US"/>
              </w:rPr>
              <w:t xml:space="preserve">. </w:t>
            </w:r>
            <w:r w:rsidR="004F66AE" w:rsidRPr="004F66AE">
              <w:rPr>
                <w:rFonts w:ascii="Times New Roman" w:hAnsi="Times New Roman" w:cs="Times New Roman"/>
                <w:bCs/>
                <w:i/>
                <w:iCs/>
                <w:color w:val="000000"/>
                <w:sz w:val="24"/>
              </w:rPr>
              <w:t>Apie projektą s</w:t>
            </w:r>
            <w:r w:rsidRPr="004F66AE">
              <w:rPr>
                <w:rFonts w:ascii="Times New Roman" w:hAnsi="Times New Roman" w:cs="Times New Roman"/>
                <w:bCs/>
                <w:i/>
                <w:iCs/>
                <w:color w:val="000000"/>
                <w:sz w:val="24"/>
              </w:rPr>
              <w:t xml:space="preserve">kelbiama kaičioji reklama </w:t>
            </w:r>
          </w:p>
          <w:p w14:paraId="612E5B24" w14:textId="16353DB7" w:rsidR="00087C32" w:rsidRDefault="000B288B" w:rsidP="00357C38">
            <w:pPr>
              <w:pStyle w:val="Sraopastraipa"/>
              <w:numPr>
                <w:ilvl w:val="0"/>
                <w:numId w:val="9"/>
              </w:numPr>
              <w:spacing w:after="240"/>
              <w:outlineLvl w:val="1"/>
              <w:rPr>
                <w:rFonts w:ascii="Times New Roman" w:hAnsi="Times New Roman" w:cs="Times New Roman"/>
                <w:bCs/>
                <w:i/>
                <w:iCs/>
                <w:color w:val="000000"/>
                <w:sz w:val="24"/>
              </w:rPr>
            </w:pPr>
            <w:r w:rsidRPr="00087C32">
              <w:rPr>
                <w:rFonts w:ascii="Times New Roman" w:hAnsi="Times New Roman" w:cs="Times New Roman"/>
                <w:bCs/>
                <w:i/>
                <w:iCs/>
                <w:color w:val="000000"/>
                <w:sz w:val="24"/>
              </w:rPr>
              <w:t xml:space="preserve">Lietuvos agrarinių ir miškų mokslų centro puslapyje www.lammc.lt </w:t>
            </w:r>
            <w:r w:rsidR="00087C32" w:rsidRPr="00087C32">
              <w:rPr>
                <w:rFonts w:ascii="Times New Roman" w:hAnsi="Times New Roman" w:cs="Times New Roman"/>
                <w:bCs/>
                <w:i/>
                <w:iCs/>
                <w:color w:val="000000"/>
                <w:sz w:val="24"/>
              </w:rPr>
              <w:t>https://www.lammc.lt/data/public/uploads/2021/02/gzpk-su-logo.pdf</w:t>
            </w:r>
          </w:p>
          <w:p w14:paraId="50999518" w14:textId="153869CF" w:rsidR="000B288B" w:rsidRPr="00087C32" w:rsidRDefault="000B288B" w:rsidP="00357C38">
            <w:pPr>
              <w:pStyle w:val="Sraopastraipa"/>
              <w:numPr>
                <w:ilvl w:val="0"/>
                <w:numId w:val="9"/>
              </w:numPr>
              <w:spacing w:after="240"/>
              <w:outlineLvl w:val="1"/>
              <w:rPr>
                <w:rFonts w:ascii="Times New Roman" w:hAnsi="Times New Roman" w:cs="Times New Roman"/>
                <w:bCs/>
                <w:i/>
                <w:iCs/>
                <w:color w:val="000000"/>
                <w:sz w:val="24"/>
              </w:rPr>
            </w:pPr>
            <w:r w:rsidRPr="00087C32">
              <w:rPr>
                <w:rFonts w:ascii="Times New Roman" w:hAnsi="Times New Roman" w:cs="Times New Roman"/>
                <w:bCs/>
                <w:i/>
                <w:iCs/>
                <w:color w:val="000000"/>
                <w:sz w:val="24"/>
              </w:rPr>
              <w:t xml:space="preserve">Lietuvos kaimo tinklo (LKT) puslapyje www.kaimotinklas.lt </w:t>
            </w:r>
          </w:p>
          <w:p w14:paraId="17D1859D" w14:textId="7CC9516D" w:rsidR="00123A0D" w:rsidRPr="004F66AE" w:rsidRDefault="00123A0D" w:rsidP="004F66AE">
            <w:pPr>
              <w:pStyle w:val="Sraopastraipa"/>
              <w:numPr>
                <w:ilvl w:val="0"/>
                <w:numId w:val="9"/>
              </w:numPr>
              <w:spacing w:after="240"/>
              <w:outlineLvl w:val="1"/>
              <w:rPr>
                <w:rFonts w:ascii="Times New Roman" w:hAnsi="Times New Roman" w:cs="Times New Roman"/>
                <w:bCs/>
                <w:i/>
                <w:iCs/>
                <w:color w:val="000000"/>
                <w:sz w:val="24"/>
              </w:rPr>
            </w:pPr>
            <w:r>
              <w:rPr>
                <w:rFonts w:ascii="Times New Roman" w:hAnsi="Times New Roman" w:cs="Times New Roman"/>
                <w:bCs/>
                <w:i/>
                <w:iCs/>
                <w:color w:val="000000"/>
                <w:sz w:val="24"/>
              </w:rPr>
              <w:t xml:space="preserve">2020 m. liepos 1 d. (Nr. 49) </w:t>
            </w:r>
            <w:r w:rsidRPr="00123A0D">
              <w:rPr>
                <w:rFonts w:ascii="Times New Roman" w:hAnsi="Times New Roman" w:cs="Times New Roman"/>
                <w:i/>
                <w:iCs/>
                <w:sz w:val="24"/>
              </w:rPr>
              <w:t>p. 7</w:t>
            </w:r>
            <w:r>
              <w:rPr>
                <w:rFonts w:ascii="Times New Roman" w:hAnsi="Times New Roman" w:cs="Times New Roman"/>
                <w:sz w:val="24"/>
              </w:rPr>
              <w:t xml:space="preserve"> </w:t>
            </w:r>
            <w:r w:rsidRPr="004F66AE">
              <w:rPr>
                <w:rFonts w:ascii="Times New Roman" w:hAnsi="Times New Roman" w:cs="Times New Roman"/>
                <w:sz w:val="24"/>
              </w:rPr>
              <w:t>„</w:t>
            </w:r>
            <w:r>
              <w:rPr>
                <w:rFonts w:ascii="Times New Roman" w:hAnsi="Times New Roman" w:cs="Times New Roman"/>
                <w:sz w:val="24"/>
              </w:rPr>
              <w:t>Valstiečių laikraštis</w:t>
            </w:r>
            <w:r w:rsidRPr="004F66AE">
              <w:rPr>
                <w:rFonts w:ascii="Times New Roman" w:hAnsi="Times New Roman" w:cs="Times New Roman"/>
                <w:sz w:val="24"/>
              </w:rPr>
              <w:t>“</w:t>
            </w:r>
            <w:r>
              <w:rPr>
                <w:rFonts w:ascii="Times New Roman" w:hAnsi="Times New Roman" w:cs="Times New Roman"/>
                <w:sz w:val="24"/>
              </w:rPr>
              <w:t xml:space="preserve"> publikuotas straipsnis </w:t>
            </w:r>
            <w:r w:rsidRPr="004F66AE">
              <w:rPr>
                <w:rFonts w:ascii="Times New Roman" w:hAnsi="Times New Roman" w:cs="Times New Roman"/>
                <w:sz w:val="24"/>
              </w:rPr>
              <w:t>„</w:t>
            </w:r>
            <w:r>
              <w:rPr>
                <w:rFonts w:ascii="Times New Roman" w:hAnsi="Times New Roman" w:cs="Times New Roman"/>
                <w:sz w:val="24"/>
              </w:rPr>
              <w:t>Bus sukurtas virtualus ūkininkaujančių padėjėjas</w:t>
            </w:r>
            <w:r w:rsidRPr="004F66AE">
              <w:rPr>
                <w:rFonts w:ascii="Times New Roman" w:hAnsi="Times New Roman" w:cs="Times New Roman"/>
                <w:sz w:val="24"/>
              </w:rPr>
              <w:t>“</w:t>
            </w:r>
            <w:r>
              <w:rPr>
                <w:rFonts w:ascii="Times New Roman" w:hAnsi="Times New Roman" w:cs="Times New Roman"/>
                <w:sz w:val="24"/>
              </w:rPr>
              <w:t xml:space="preserve"> (e. laikraščio variantas pridėtas)</w:t>
            </w:r>
          </w:p>
          <w:p w14:paraId="5F33267A" w14:textId="77777777" w:rsidR="004F66AE" w:rsidRPr="004F66AE" w:rsidRDefault="00485ED9" w:rsidP="004F66AE">
            <w:pPr>
              <w:pStyle w:val="Sraopastraipa"/>
              <w:numPr>
                <w:ilvl w:val="0"/>
                <w:numId w:val="5"/>
              </w:numPr>
              <w:tabs>
                <w:tab w:val="left" w:pos="488"/>
                <w:tab w:val="left" w:pos="993"/>
              </w:tabs>
              <w:spacing w:line="276" w:lineRule="auto"/>
              <w:jc w:val="both"/>
              <w:rPr>
                <w:rFonts w:ascii="Times New Roman" w:hAnsi="Times New Roman" w:cs="Times New Roman"/>
                <w:bCs/>
                <w:i/>
                <w:iCs/>
                <w:sz w:val="24"/>
              </w:rPr>
            </w:pPr>
            <w:r w:rsidRPr="004F66AE">
              <w:rPr>
                <w:rFonts w:ascii="Times New Roman" w:hAnsi="Times New Roman" w:cs="Times New Roman"/>
                <w:bCs/>
                <w:i/>
                <w:iCs/>
                <w:sz w:val="24"/>
              </w:rPr>
              <w:t>Vykdomos projekto įgyvendinimo veiklos</w:t>
            </w:r>
            <w:r w:rsidR="009C7B9B" w:rsidRPr="004F66AE">
              <w:rPr>
                <w:rFonts w:ascii="Times New Roman" w:hAnsi="Times New Roman" w:cs="Times New Roman"/>
                <w:bCs/>
                <w:i/>
                <w:iCs/>
                <w:sz w:val="24"/>
              </w:rPr>
              <w:t>:</w:t>
            </w:r>
          </w:p>
          <w:p w14:paraId="42B0675F" w14:textId="54D427C0" w:rsidR="009C7B9B" w:rsidRPr="00E44B4F" w:rsidRDefault="000B288B" w:rsidP="00E44B4F">
            <w:pPr>
              <w:pStyle w:val="Sraopastraipa"/>
              <w:numPr>
                <w:ilvl w:val="0"/>
                <w:numId w:val="12"/>
              </w:numPr>
              <w:tabs>
                <w:tab w:val="left" w:pos="488"/>
                <w:tab w:val="left" w:pos="993"/>
              </w:tabs>
              <w:spacing w:line="276" w:lineRule="auto"/>
              <w:jc w:val="both"/>
              <w:rPr>
                <w:rFonts w:ascii="Times New Roman" w:hAnsi="Times New Roman" w:cs="Times New Roman"/>
                <w:bCs/>
                <w:i/>
                <w:iCs/>
                <w:sz w:val="24"/>
              </w:rPr>
            </w:pPr>
            <w:r w:rsidRPr="00E44B4F">
              <w:rPr>
                <w:rFonts w:ascii="Times New Roman" w:hAnsi="Times New Roman" w:cs="Times New Roman"/>
                <w:bCs/>
                <w:i/>
                <w:iCs/>
                <w:sz w:val="24"/>
              </w:rPr>
              <w:t>g</w:t>
            </w:r>
            <w:r w:rsidR="00485ED9" w:rsidRPr="00E44B4F">
              <w:rPr>
                <w:rFonts w:ascii="Times New Roman" w:hAnsi="Times New Roman" w:cs="Times New Roman"/>
                <w:bCs/>
                <w:i/>
                <w:iCs/>
                <w:sz w:val="24"/>
              </w:rPr>
              <w:t>eguž</w:t>
            </w:r>
            <w:r w:rsidR="009C7B9B" w:rsidRPr="00E44B4F">
              <w:rPr>
                <w:rFonts w:ascii="Times New Roman" w:hAnsi="Times New Roman" w:cs="Times New Roman"/>
                <w:bCs/>
                <w:i/>
                <w:iCs/>
                <w:sz w:val="24"/>
              </w:rPr>
              <w:t>ę</w:t>
            </w:r>
            <w:r w:rsidR="00485ED9" w:rsidRPr="00E44B4F">
              <w:rPr>
                <w:rFonts w:ascii="Times New Roman" w:hAnsi="Times New Roman" w:cs="Times New Roman"/>
                <w:bCs/>
                <w:i/>
                <w:iCs/>
                <w:sz w:val="24"/>
              </w:rPr>
              <w:t xml:space="preserve"> suorganizuotas susitikimas ir pristatyta veikla konsultantams ir specialistams</w:t>
            </w:r>
            <w:r w:rsidR="00DD183C">
              <w:rPr>
                <w:rFonts w:ascii="Times New Roman" w:hAnsi="Times New Roman" w:cs="Times New Roman"/>
                <w:bCs/>
                <w:i/>
                <w:iCs/>
                <w:sz w:val="24"/>
              </w:rPr>
              <w:t>,</w:t>
            </w:r>
          </w:p>
          <w:p w14:paraId="03177B5C" w14:textId="13F1DDF0" w:rsidR="00907BE8" w:rsidRPr="00E44B4F" w:rsidRDefault="00485ED9" w:rsidP="00E44B4F">
            <w:pPr>
              <w:pStyle w:val="Sraopastraipa"/>
              <w:numPr>
                <w:ilvl w:val="0"/>
                <w:numId w:val="12"/>
              </w:numPr>
              <w:tabs>
                <w:tab w:val="left" w:pos="488"/>
                <w:tab w:val="left" w:pos="993"/>
              </w:tabs>
              <w:spacing w:line="276" w:lineRule="auto"/>
              <w:jc w:val="both"/>
              <w:rPr>
                <w:rFonts w:ascii="Times New Roman" w:hAnsi="Times New Roman" w:cs="Times New Roman"/>
                <w:bCs/>
                <w:i/>
                <w:iCs/>
                <w:sz w:val="24"/>
              </w:rPr>
            </w:pPr>
            <w:r w:rsidRPr="00E44B4F">
              <w:rPr>
                <w:rFonts w:ascii="Times New Roman" w:hAnsi="Times New Roman" w:cs="Times New Roman"/>
                <w:bCs/>
                <w:i/>
                <w:iCs/>
                <w:sz w:val="24"/>
              </w:rPr>
              <w:t>biržel</w:t>
            </w:r>
            <w:r w:rsidR="009C7B9B" w:rsidRPr="00E44B4F">
              <w:rPr>
                <w:rFonts w:ascii="Times New Roman" w:hAnsi="Times New Roman" w:cs="Times New Roman"/>
                <w:bCs/>
                <w:i/>
                <w:iCs/>
                <w:sz w:val="24"/>
              </w:rPr>
              <w:t>į</w:t>
            </w:r>
            <w:r w:rsidRPr="00E44B4F">
              <w:rPr>
                <w:rFonts w:ascii="Times New Roman" w:hAnsi="Times New Roman" w:cs="Times New Roman"/>
                <w:bCs/>
                <w:i/>
                <w:iCs/>
                <w:sz w:val="24"/>
              </w:rPr>
              <w:t xml:space="preserve"> įvyko </w:t>
            </w:r>
            <w:r w:rsidR="009C7B9B" w:rsidRPr="00E44B4F">
              <w:rPr>
                <w:rFonts w:ascii="Times New Roman" w:hAnsi="Times New Roman" w:cs="Times New Roman"/>
                <w:bCs/>
                <w:i/>
                <w:iCs/>
                <w:sz w:val="24"/>
              </w:rPr>
              <w:t xml:space="preserve">pirmasis </w:t>
            </w:r>
            <w:r w:rsidRPr="00E44B4F">
              <w:rPr>
                <w:rFonts w:ascii="Times New Roman" w:hAnsi="Times New Roman" w:cs="Times New Roman"/>
                <w:bCs/>
                <w:i/>
                <w:iCs/>
                <w:sz w:val="24"/>
              </w:rPr>
              <w:t>susitikimas su projekto partneriais dėl veiklos plano patvirtinimo,</w:t>
            </w:r>
          </w:p>
          <w:p w14:paraId="50E719C3" w14:textId="49A479B3" w:rsidR="004F66AE" w:rsidRPr="00E44B4F" w:rsidRDefault="00485ED9" w:rsidP="00E44B4F">
            <w:pPr>
              <w:pStyle w:val="Sraopastraipa"/>
              <w:numPr>
                <w:ilvl w:val="0"/>
                <w:numId w:val="12"/>
              </w:numPr>
              <w:tabs>
                <w:tab w:val="left" w:pos="488"/>
                <w:tab w:val="left" w:pos="993"/>
              </w:tabs>
              <w:spacing w:line="276" w:lineRule="auto"/>
              <w:jc w:val="both"/>
              <w:rPr>
                <w:rFonts w:ascii="Times New Roman" w:hAnsi="Times New Roman" w:cs="Times New Roman"/>
                <w:bCs/>
                <w:i/>
                <w:iCs/>
                <w:sz w:val="24"/>
              </w:rPr>
            </w:pPr>
            <w:r w:rsidRPr="00E44B4F">
              <w:rPr>
                <w:rFonts w:ascii="Times New Roman" w:hAnsi="Times New Roman" w:cs="Times New Roman"/>
                <w:bCs/>
                <w:i/>
                <w:iCs/>
                <w:sz w:val="24"/>
              </w:rPr>
              <w:t>rugsėj</w:t>
            </w:r>
            <w:r w:rsidR="00907BE8" w:rsidRPr="00E44B4F">
              <w:rPr>
                <w:rFonts w:ascii="Times New Roman" w:hAnsi="Times New Roman" w:cs="Times New Roman"/>
                <w:bCs/>
                <w:i/>
                <w:iCs/>
                <w:sz w:val="24"/>
              </w:rPr>
              <w:t>į</w:t>
            </w:r>
            <w:r w:rsidRPr="00E44B4F">
              <w:rPr>
                <w:rFonts w:ascii="Times New Roman" w:hAnsi="Times New Roman" w:cs="Times New Roman"/>
                <w:bCs/>
                <w:i/>
                <w:iCs/>
                <w:sz w:val="24"/>
              </w:rPr>
              <w:t xml:space="preserve"> </w:t>
            </w:r>
            <w:r w:rsidR="00907BE8" w:rsidRPr="00E44B4F">
              <w:rPr>
                <w:rFonts w:ascii="Times New Roman" w:hAnsi="Times New Roman" w:cs="Times New Roman"/>
                <w:bCs/>
                <w:i/>
                <w:iCs/>
                <w:sz w:val="24"/>
              </w:rPr>
              <w:t>suorganizuotas</w:t>
            </w:r>
            <w:r w:rsidRPr="00E44B4F">
              <w:rPr>
                <w:rFonts w:ascii="Times New Roman" w:hAnsi="Times New Roman" w:cs="Times New Roman"/>
                <w:bCs/>
                <w:i/>
                <w:iCs/>
                <w:sz w:val="24"/>
              </w:rPr>
              <w:t xml:space="preserve"> susitikimas su mokslininkais dėl duomenų analizavimo ir veiklos vykdymo</w:t>
            </w:r>
            <w:r w:rsidR="00DD183C">
              <w:rPr>
                <w:rFonts w:ascii="Times New Roman" w:hAnsi="Times New Roman" w:cs="Times New Roman"/>
                <w:bCs/>
                <w:i/>
                <w:iCs/>
                <w:sz w:val="24"/>
              </w:rPr>
              <w:t>.</w:t>
            </w:r>
          </w:p>
          <w:p w14:paraId="01FCC26C" w14:textId="77777777" w:rsidR="004F66AE" w:rsidRPr="00DD183C" w:rsidRDefault="003A00A3" w:rsidP="00DD183C">
            <w:pPr>
              <w:pStyle w:val="Sraopastraipa"/>
              <w:numPr>
                <w:ilvl w:val="0"/>
                <w:numId w:val="5"/>
              </w:numPr>
              <w:tabs>
                <w:tab w:val="left" w:pos="488"/>
                <w:tab w:val="left" w:pos="993"/>
              </w:tabs>
              <w:spacing w:line="276" w:lineRule="auto"/>
              <w:jc w:val="both"/>
              <w:rPr>
                <w:rFonts w:ascii="Times New Roman" w:hAnsi="Times New Roman" w:cs="Times New Roman"/>
                <w:bCs/>
                <w:i/>
                <w:iCs/>
                <w:sz w:val="24"/>
              </w:rPr>
            </w:pPr>
            <w:r w:rsidRPr="00DD183C">
              <w:rPr>
                <w:rFonts w:ascii="Times New Roman" w:hAnsi="Times New Roman" w:cs="Times New Roman"/>
                <w:bCs/>
                <w:i/>
                <w:iCs/>
                <w:sz w:val="24"/>
              </w:rPr>
              <w:lastRenderedPageBreak/>
              <w:t xml:space="preserve">Pradėti vykdyti įrangos </w:t>
            </w:r>
            <w:r w:rsidR="00907BE8" w:rsidRPr="00DD183C">
              <w:rPr>
                <w:rFonts w:ascii="Times New Roman" w:hAnsi="Times New Roman" w:cs="Times New Roman"/>
                <w:bCs/>
                <w:i/>
                <w:iCs/>
                <w:sz w:val="24"/>
              </w:rPr>
              <w:t>įsigijimo</w:t>
            </w:r>
            <w:r w:rsidRPr="00DD183C">
              <w:rPr>
                <w:rFonts w:ascii="Times New Roman" w:hAnsi="Times New Roman" w:cs="Times New Roman"/>
                <w:bCs/>
                <w:i/>
                <w:iCs/>
                <w:sz w:val="24"/>
              </w:rPr>
              <w:t xml:space="preserve"> pirkimai</w:t>
            </w:r>
            <w:r w:rsidR="00907BE8" w:rsidRPr="00DD183C">
              <w:rPr>
                <w:rFonts w:ascii="Times New Roman" w:hAnsi="Times New Roman" w:cs="Times New Roman"/>
                <w:bCs/>
                <w:i/>
                <w:iCs/>
                <w:sz w:val="24"/>
              </w:rPr>
              <w:t>.</w:t>
            </w:r>
          </w:p>
          <w:p w14:paraId="3EB16205" w14:textId="3F7D7BB8" w:rsidR="00485ED9" w:rsidRPr="00DD183C" w:rsidRDefault="00DD183C" w:rsidP="00DD183C">
            <w:pPr>
              <w:pStyle w:val="Sraopastraipa"/>
              <w:numPr>
                <w:ilvl w:val="0"/>
                <w:numId w:val="5"/>
              </w:numPr>
              <w:tabs>
                <w:tab w:val="left" w:pos="488"/>
                <w:tab w:val="left" w:pos="993"/>
              </w:tabs>
              <w:spacing w:line="276" w:lineRule="auto"/>
              <w:jc w:val="both"/>
              <w:rPr>
                <w:rFonts w:ascii="Times New Roman" w:hAnsi="Times New Roman" w:cs="Times New Roman"/>
                <w:bCs/>
                <w:i/>
                <w:iCs/>
                <w:sz w:val="24"/>
              </w:rPr>
            </w:pPr>
            <w:r w:rsidRPr="00DD183C">
              <w:rPr>
                <w:rFonts w:ascii="Times New Roman" w:hAnsi="Times New Roman" w:cs="Times New Roman"/>
                <w:bCs/>
                <w:i/>
                <w:iCs/>
                <w:sz w:val="24"/>
              </w:rPr>
              <w:t xml:space="preserve"> </w:t>
            </w:r>
            <w:r w:rsidR="00907BE8" w:rsidRPr="00DD183C">
              <w:rPr>
                <w:rFonts w:ascii="Times New Roman" w:hAnsi="Times New Roman" w:cs="Times New Roman"/>
                <w:bCs/>
                <w:i/>
                <w:iCs/>
                <w:sz w:val="24"/>
              </w:rPr>
              <w:t xml:space="preserve">Iš </w:t>
            </w:r>
            <w:r w:rsidR="00485ED9" w:rsidRPr="00DD183C">
              <w:rPr>
                <w:rFonts w:ascii="Times New Roman" w:hAnsi="Times New Roman" w:cs="Times New Roman"/>
                <w:bCs/>
                <w:i/>
                <w:iCs/>
                <w:sz w:val="24"/>
              </w:rPr>
              <w:t xml:space="preserve">rudens </w:t>
            </w:r>
            <w:r w:rsidR="00907BE8" w:rsidRPr="00DD183C">
              <w:rPr>
                <w:rFonts w:ascii="Times New Roman" w:hAnsi="Times New Roman" w:cs="Times New Roman"/>
                <w:bCs/>
                <w:i/>
                <w:iCs/>
                <w:sz w:val="24"/>
              </w:rPr>
              <w:t>suplanuoti</w:t>
            </w:r>
            <w:r w:rsidR="00485ED9" w:rsidRPr="00DD183C">
              <w:rPr>
                <w:rFonts w:ascii="Times New Roman" w:hAnsi="Times New Roman" w:cs="Times New Roman"/>
                <w:bCs/>
                <w:i/>
                <w:iCs/>
                <w:sz w:val="24"/>
              </w:rPr>
              <w:t xml:space="preserve"> dirvožemio tyrimų ėminių paėmimas ir ištyrimas (iš viso </w:t>
            </w:r>
            <w:r w:rsidR="00907BE8" w:rsidRPr="00DD183C">
              <w:rPr>
                <w:rFonts w:ascii="Times New Roman" w:hAnsi="Times New Roman" w:cs="Times New Roman"/>
                <w:bCs/>
                <w:i/>
                <w:iCs/>
                <w:sz w:val="24"/>
              </w:rPr>
              <w:t xml:space="preserve">jau </w:t>
            </w:r>
            <w:r w:rsidR="00485ED9" w:rsidRPr="00DD183C">
              <w:rPr>
                <w:rFonts w:ascii="Times New Roman" w:hAnsi="Times New Roman" w:cs="Times New Roman"/>
                <w:bCs/>
                <w:i/>
                <w:iCs/>
                <w:sz w:val="24"/>
              </w:rPr>
              <w:t>paimta  ir ištirta 151 vnt. dirvožemio ėminių)</w:t>
            </w:r>
            <w:r w:rsidR="00907BE8" w:rsidRPr="00DD183C">
              <w:rPr>
                <w:rFonts w:ascii="Times New Roman" w:hAnsi="Times New Roman" w:cs="Times New Roman"/>
                <w:bCs/>
                <w:i/>
                <w:iCs/>
                <w:sz w:val="24"/>
              </w:rPr>
              <w:t>.</w:t>
            </w:r>
          </w:p>
          <w:p w14:paraId="0F43C59E" w14:textId="77777777" w:rsidR="00907BE8" w:rsidRPr="004F66AE" w:rsidRDefault="00485ED9" w:rsidP="004F66AE">
            <w:pPr>
              <w:pStyle w:val="Sraopastraipa"/>
              <w:numPr>
                <w:ilvl w:val="0"/>
                <w:numId w:val="5"/>
              </w:numPr>
              <w:tabs>
                <w:tab w:val="left" w:pos="598"/>
                <w:tab w:val="left" w:pos="882"/>
                <w:tab w:val="left" w:pos="1023"/>
              </w:tabs>
              <w:jc w:val="both"/>
              <w:rPr>
                <w:rFonts w:ascii="Times New Roman" w:hAnsi="Times New Roman" w:cs="Times New Roman"/>
                <w:bCs/>
                <w:i/>
                <w:iCs/>
                <w:color w:val="000000"/>
                <w:sz w:val="24"/>
              </w:rPr>
            </w:pPr>
            <w:r w:rsidRPr="004F66AE">
              <w:rPr>
                <w:rFonts w:ascii="Times New Roman" w:hAnsi="Times New Roman" w:cs="Times New Roman"/>
                <w:bCs/>
                <w:i/>
                <w:iCs/>
                <w:sz w:val="24"/>
              </w:rPr>
              <w:t>Parengtos</w:t>
            </w:r>
            <w:r w:rsidR="00F7087C" w:rsidRPr="004F66AE">
              <w:rPr>
                <w:rFonts w:ascii="Times New Roman" w:hAnsi="Times New Roman" w:cs="Times New Roman"/>
                <w:bCs/>
                <w:i/>
                <w:iCs/>
                <w:sz w:val="24"/>
              </w:rPr>
              <w:t xml:space="preserve"> pirmosios</w:t>
            </w:r>
            <w:r w:rsidRPr="004F66AE">
              <w:rPr>
                <w:rFonts w:ascii="Times New Roman" w:hAnsi="Times New Roman" w:cs="Times New Roman"/>
                <w:bCs/>
                <w:i/>
                <w:iCs/>
                <w:sz w:val="24"/>
              </w:rPr>
              <w:t xml:space="preserve"> užduotys programavimui</w:t>
            </w:r>
            <w:r w:rsidR="00907BE8" w:rsidRPr="004F66AE">
              <w:rPr>
                <w:rFonts w:ascii="Times New Roman" w:hAnsi="Times New Roman" w:cs="Times New Roman"/>
                <w:bCs/>
                <w:i/>
                <w:iCs/>
                <w:sz w:val="24"/>
              </w:rPr>
              <w:t>:</w:t>
            </w:r>
          </w:p>
          <w:p w14:paraId="048F5997" w14:textId="4CF60FD6" w:rsidR="00907BE8" w:rsidRPr="00E44B4F" w:rsidRDefault="00485ED9" w:rsidP="00E44B4F">
            <w:pPr>
              <w:pStyle w:val="Sraopastraipa"/>
              <w:numPr>
                <w:ilvl w:val="0"/>
                <w:numId w:val="13"/>
              </w:numPr>
              <w:tabs>
                <w:tab w:val="left" w:pos="598"/>
                <w:tab w:val="left" w:pos="882"/>
                <w:tab w:val="left" w:pos="1023"/>
              </w:tabs>
              <w:jc w:val="both"/>
              <w:rPr>
                <w:rFonts w:ascii="Times New Roman" w:hAnsi="Times New Roman" w:cs="Times New Roman"/>
                <w:bCs/>
                <w:i/>
                <w:iCs/>
                <w:sz w:val="24"/>
              </w:rPr>
            </w:pPr>
            <w:r w:rsidRPr="00E44B4F">
              <w:rPr>
                <w:rFonts w:ascii="Times New Roman" w:hAnsi="Times New Roman" w:cs="Times New Roman"/>
                <w:bCs/>
                <w:i/>
                <w:iCs/>
                <w:sz w:val="24"/>
              </w:rPr>
              <w:t>Geros žemdirbystės praktikos kodeksui su informacijos paieška ir navigacine sistema,</w:t>
            </w:r>
            <w:r w:rsidR="00F7087C" w:rsidRPr="00E44B4F">
              <w:rPr>
                <w:rFonts w:ascii="Times New Roman" w:hAnsi="Times New Roman" w:cs="Times New Roman"/>
                <w:bCs/>
                <w:i/>
                <w:iCs/>
                <w:sz w:val="24"/>
              </w:rPr>
              <w:t xml:space="preserve"> </w:t>
            </w:r>
          </w:p>
          <w:p w14:paraId="5EC4770A" w14:textId="19882062" w:rsidR="00907BE8" w:rsidRPr="00E44B4F" w:rsidRDefault="00485ED9" w:rsidP="00E44B4F">
            <w:pPr>
              <w:pStyle w:val="Sraopastraipa"/>
              <w:numPr>
                <w:ilvl w:val="0"/>
                <w:numId w:val="13"/>
              </w:numPr>
              <w:tabs>
                <w:tab w:val="left" w:pos="598"/>
                <w:tab w:val="left" w:pos="882"/>
                <w:tab w:val="left" w:pos="1023"/>
              </w:tabs>
              <w:jc w:val="both"/>
              <w:rPr>
                <w:rFonts w:ascii="Times New Roman" w:hAnsi="Times New Roman" w:cs="Times New Roman"/>
                <w:bCs/>
                <w:i/>
                <w:iCs/>
                <w:sz w:val="24"/>
              </w:rPr>
            </w:pPr>
            <w:r w:rsidRPr="00E44B4F">
              <w:rPr>
                <w:rFonts w:ascii="Times New Roman" w:hAnsi="Times New Roman" w:cs="Times New Roman"/>
                <w:bCs/>
                <w:i/>
                <w:iCs/>
                <w:sz w:val="24"/>
              </w:rPr>
              <w:t>teritorijų žemėlapių individualiam vartojimui,</w:t>
            </w:r>
          </w:p>
          <w:p w14:paraId="4D209DB5" w14:textId="728FDBD8" w:rsidR="00907BE8" w:rsidRPr="00E44B4F" w:rsidRDefault="00485ED9" w:rsidP="00E44B4F">
            <w:pPr>
              <w:pStyle w:val="Sraopastraipa"/>
              <w:numPr>
                <w:ilvl w:val="0"/>
                <w:numId w:val="13"/>
              </w:numPr>
              <w:tabs>
                <w:tab w:val="left" w:pos="598"/>
                <w:tab w:val="left" w:pos="882"/>
                <w:tab w:val="left" w:pos="1023"/>
              </w:tabs>
              <w:jc w:val="both"/>
              <w:rPr>
                <w:rFonts w:ascii="Times New Roman" w:hAnsi="Times New Roman" w:cs="Times New Roman"/>
                <w:bCs/>
                <w:i/>
                <w:iCs/>
                <w:sz w:val="24"/>
              </w:rPr>
            </w:pPr>
            <w:r w:rsidRPr="00E44B4F">
              <w:rPr>
                <w:rFonts w:ascii="Times New Roman" w:hAnsi="Times New Roman" w:cs="Times New Roman"/>
                <w:bCs/>
                <w:i/>
                <w:iCs/>
                <w:sz w:val="24"/>
              </w:rPr>
              <w:t>sukurtas ūkio situacijos modeliavimo pavyzdys, kuris padės priimti sprendimus dėl</w:t>
            </w:r>
            <w:r w:rsidR="00E44B4F">
              <w:rPr>
                <w:rFonts w:ascii="Times New Roman" w:hAnsi="Times New Roman" w:cs="Times New Roman"/>
                <w:bCs/>
                <w:i/>
                <w:iCs/>
                <w:sz w:val="24"/>
              </w:rPr>
              <w:t xml:space="preserve"> </w:t>
            </w:r>
            <w:r w:rsidRPr="00E44B4F">
              <w:rPr>
                <w:rFonts w:ascii="Times New Roman" w:hAnsi="Times New Roman" w:cs="Times New Roman"/>
                <w:bCs/>
                <w:i/>
                <w:iCs/>
                <w:sz w:val="24"/>
              </w:rPr>
              <w:t>dirvožemio ėminio paėmimo</w:t>
            </w:r>
            <w:r w:rsidR="00F7087C" w:rsidRPr="00E44B4F">
              <w:rPr>
                <w:rFonts w:ascii="Times New Roman" w:hAnsi="Times New Roman" w:cs="Times New Roman"/>
                <w:bCs/>
                <w:i/>
                <w:iCs/>
                <w:sz w:val="24"/>
              </w:rPr>
              <w:t xml:space="preserve"> pagal punktus</w:t>
            </w:r>
            <w:r w:rsidR="00DD183C">
              <w:rPr>
                <w:rFonts w:ascii="Times New Roman" w:hAnsi="Times New Roman" w:cs="Times New Roman"/>
                <w:bCs/>
                <w:i/>
                <w:iCs/>
                <w:sz w:val="24"/>
              </w:rPr>
              <w:t>,</w:t>
            </w:r>
          </w:p>
          <w:p w14:paraId="2196C688" w14:textId="61DCBBBA" w:rsidR="00485ED9" w:rsidRPr="00E44B4F" w:rsidRDefault="00DD183C" w:rsidP="00E44B4F">
            <w:pPr>
              <w:pStyle w:val="Sraopastraipa"/>
              <w:numPr>
                <w:ilvl w:val="0"/>
                <w:numId w:val="13"/>
              </w:numPr>
              <w:tabs>
                <w:tab w:val="left" w:pos="598"/>
                <w:tab w:val="left" w:pos="882"/>
                <w:tab w:val="left" w:pos="1023"/>
              </w:tabs>
              <w:jc w:val="both"/>
              <w:rPr>
                <w:rFonts w:ascii="Times New Roman" w:hAnsi="Times New Roman" w:cs="Times New Roman"/>
                <w:bCs/>
                <w:i/>
                <w:iCs/>
                <w:color w:val="000000"/>
                <w:sz w:val="24"/>
              </w:rPr>
            </w:pPr>
            <w:r>
              <w:rPr>
                <w:rFonts w:ascii="Times New Roman" w:hAnsi="Times New Roman" w:cs="Times New Roman"/>
                <w:bCs/>
                <w:i/>
                <w:iCs/>
                <w:sz w:val="24"/>
              </w:rPr>
              <w:t>p</w:t>
            </w:r>
            <w:r w:rsidR="00485ED9" w:rsidRPr="00E44B4F">
              <w:rPr>
                <w:rFonts w:ascii="Times New Roman" w:hAnsi="Times New Roman" w:cs="Times New Roman"/>
                <w:bCs/>
                <w:i/>
                <w:iCs/>
                <w:sz w:val="24"/>
              </w:rPr>
              <w:t>radėti programavimo darbai.</w:t>
            </w:r>
          </w:p>
          <w:p w14:paraId="325B7D9A" w14:textId="77777777" w:rsidR="00907BE8" w:rsidRPr="004F66AE" w:rsidRDefault="00907BE8" w:rsidP="00907BE8">
            <w:pPr>
              <w:pStyle w:val="Sraopastraipa"/>
              <w:tabs>
                <w:tab w:val="left" w:pos="598"/>
                <w:tab w:val="left" w:pos="882"/>
                <w:tab w:val="left" w:pos="1023"/>
              </w:tabs>
              <w:ind w:left="751" w:firstLine="0"/>
              <w:jc w:val="both"/>
              <w:rPr>
                <w:rFonts w:ascii="Times New Roman" w:hAnsi="Times New Roman" w:cs="Times New Roman"/>
                <w:bCs/>
                <w:i/>
                <w:iCs/>
                <w:color w:val="000000"/>
                <w:sz w:val="24"/>
              </w:rPr>
            </w:pPr>
          </w:p>
          <w:p w14:paraId="4BDCF126" w14:textId="496D4210" w:rsidR="000D05FF" w:rsidRPr="00BB75BF" w:rsidRDefault="000D05FF" w:rsidP="000D05FF">
            <w:pPr>
              <w:widowControl w:val="0"/>
              <w:suppressAutoHyphens/>
              <w:autoSpaceDE w:val="0"/>
              <w:jc w:val="both"/>
              <w:rPr>
                <w:b/>
                <w:bCs/>
                <w:i/>
                <w:iCs/>
                <w:sz w:val="22"/>
                <w:szCs w:val="22"/>
              </w:rPr>
            </w:pPr>
          </w:p>
        </w:tc>
      </w:tr>
      <w:tr w:rsidR="00FB4F1C" w:rsidRPr="00927A04" w14:paraId="3C27E744" w14:textId="77777777" w:rsidTr="00396ADE">
        <w:trPr>
          <w:trHeight w:val="843"/>
        </w:trPr>
        <w:tc>
          <w:tcPr>
            <w:tcW w:w="527" w:type="pct"/>
            <w:tcBorders>
              <w:top w:val="single" w:sz="4" w:space="0" w:color="000000"/>
              <w:left w:val="single" w:sz="4" w:space="0" w:color="000000"/>
              <w:bottom w:val="single" w:sz="4" w:space="0" w:color="000000"/>
              <w:right w:val="nil"/>
            </w:tcBorders>
            <w:shd w:val="clear" w:color="auto" w:fill="FFFFFF"/>
          </w:tcPr>
          <w:p w14:paraId="320C3F88" w14:textId="77777777" w:rsidR="00FB4F1C" w:rsidRPr="00927A04" w:rsidRDefault="00CA0DDF" w:rsidP="00FD271C">
            <w:pPr>
              <w:jc w:val="both"/>
              <w:rPr>
                <w:sz w:val="22"/>
                <w:szCs w:val="22"/>
              </w:rPr>
            </w:pPr>
            <w:r>
              <w:rPr>
                <w:sz w:val="22"/>
                <w:szCs w:val="22"/>
              </w:rPr>
              <w:lastRenderedPageBreak/>
              <w:t>P</w:t>
            </w:r>
            <w:r w:rsidR="00FB4F1C" w:rsidRPr="00927A04">
              <w:rPr>
                <w:sz w:val="22"/>
                <w:szCs w:val="22"/>
              </w:rPr>
              <w:t>ridedami dokumentai</w:t>
            </w:r>
          </w:p>
        </w:tc>
        <w:tc>
          <w:tcPr>
            <w:tcW w:w="4473" w:type="pct"/>
            <w:tcBorders>
              <w:top w:val="single" w:sz="4" w:space="0" w:color="000000"/>
              <w:left w:val="single" w:sz="4" w:space="0" w:color="000000"/>
              <w:bottom w:val="single" w:sz="4" w:space="0" w:color="000000"/>
              <w:right w:val="single" w:sz="4" w:space="0" w:color="000000"/>
            </w:tcBorders>
          </w:tcPr>
          <w:p w14:paraId="6EC58284" w14:textId="77777777" w:rsidR="00050EDB" w:rsidRDefault="00CA0DDF" w:rsidP="00123A0D">
            <w:pPr>
              <w:spacing w:after="240"/>
              <w:outlineLvl w:val="1"/>
              <w:rPr>
                <w:i/>
                <w:sz w:val="22"/>
                <w:szCs w:val="22"/>
              </w:rPr>
            </w:pPr>
            <w:r w:rsidRPr="00123A0D">
              <w:rPr>
                <w:i/>
                <w:sz w:val="22"/>
                <w:szCs w:val="22"/>
              </w:rPr>
              <w:t>Pridedami</w:t>
            </w:r>
            <w:r w:rsidR="000D05FF" w:rsidRPr="00123A0D">
              <w:rPr>
                <w:i/>
                <w:sz w:val="22"/>
                <w:szCs w:val="22"/>
              </w:rPr>
              <w:t xml:space="preserve"> įvairūs su projekto</w:t>
            </w:r>
            <w:r w:rsidR="00FD271C" w:rsidRPr="00123A0D">
              <w:rPr>
                <w:i/>
                <w:sz w:val="22"/>
                <w:szCs w:val="22"/>
              </w:rPr>
              <w:t xml:space="preserve"> </w:t>
            </w:r>
            <w:r w:rsidR="000D05FF" w:rsidRPr="00123A0D">
              <w:rPr>
                <w:i/>
                <w:sz w:val="22"/>
                <w:szCs w:val="22"/>
              </w:rPr>
              <w:t>įgyvendinimu susiję dokumentai (straipsniai, nuotraukos ir kt.).</w:t>
            </w:r>
          </w:p>
          <w:p w14:paraId="1085D708" w14:textId="7C51F233" w:rsidR="00123A0D" w:rsidRPr="00050EDB" w:rsidRDefault="00050EDB" w:rsidP="00123A0D">
            <w:pPr>
              <w:spacing w:after="240"/>
              <w:outlineLvl w:val="1"/>
              <w:rPr>
                <w:bCs/>
                <w:i/>
                <w:color w:val="000000"/>
                <w:szCs w:val="24"/>
              </w:rPr>
            </w:pPr>
            <w:r w:rsidRPr="00050EDB">
              <w:rPr>
                <w:i/>
                <w:szCs w:val="24"/>
              </w:rPr>
              <w:t>Pridedama:</w:t>
            </w:r>
            <w:r w:rsidR="00123A0D" w:rsidRPr="00050EDB">
              <w:rPr>
                <w:bCs/>
                <w:i/>
                <w:color w:val="000000"/>
                <w:szCs w:val="24"/>
              </w:rPr>
              <w:t xml:space="preserve"> </w:t>
            </w:r>
          </w:p>
          <w:p w14:paraId="21AED37A" w14:textId="0BAEF05A" w:rsidR="00123A0D" w:rsidRPr="00050EDB" w:rsidRDefault="00123A0D" w:rsidP="00123A0D">
            <w:pPr>
              <w:pStyle w:val="Sraopastraipa"/>
              <w:numPr>
                <w:ilvl w:val="0"/>
                <w:numId w:val="15"/>
              </w:numPr>
              <w:spacing w:after="240"/>
              <w:outlineLvl w:val="1"/>
              <w:rPr>
                <w:rFonts w:ascii="Times New Roman" w:hAnsi="Times New Roman" w:cs="Times New Roman"/>
                <w:bCs/>
                <w:i/>
                <w:color w:val="000000"/>
                <w:sz w:val="24"/>
              </w:rPr>
            </w:pPr>
            <w:r w:rsidRPr="00050EDB">
              <w:rPr>
                <w:rFonts w:ascii="Times New Roman" w:hAnsi="Times New Roman" w:cs="Times New Roman"/>
                <w:bCs/>
                <w:i/>
                <w:color w:val="000000"/>
                <w:sz w:val="24"/>
              </w:rPr>
              <w:t xml:space="preserve">2020 m. liepos 1 d. (Nr. 49) </w:t>
            </w:r>
            <w:r w:rsidRPr="00050EDB">
              <w:rPr>
                <w:rFonts w:ascii="Times New Roman" w:hAnsi="Times New Roman" w:cs="Times New Roman"/>
                <w:i/>
                <w:sz w:val="24"/>
              </w:rPr>
              <w:t>p. 7 „Valstiečių laikraštis“, kur publikuotas straipsnis „Bus sukurtas virtualus ūkininkaujančių padėjėjas“.</w:t>
            </w:r>
          </w:p>
          <w:p w14:paraId="24CFC0C2" w14:textId="61293218" w:rsidR="00123A0D" w:rsidRPr="00050EDB" w:rsidRDefault="00123A0D" w:rsidP="00123A0D">
            <w:pPr>
              <w:pStyle w:val="Sraopastraipa"/>
              <w:numPr>
                <w:ilvl w:val="0"/>
                <w:numId w:val="15"/>
              </w:numPr>
              <w:spacing w:after="240"/>
              <w:outlineLvl w:val="1"/>
              <w:rPr>
                <w:rFonts w:ascii="Times New Roman" w:hAnsi="Times New Roman" w:cs="Times New Roman"/>
                <w:bCs/>
                <w:i/>
                <w:color w:val="000000"/>
                <w:sz w:val="24"/>
              </w:rPr>
            </w:pPr>
            <w:r w:rsidRPr="00050EDB">
              <w:rPr>
                <w:rFonts w:ascii="Times New Roman" w:hAnsi="Times New Roman" w:cs="Times New Roman"/>
                <w:bCs/>
                <w:i/>
                <w:sz w:val="24"/>
              </w:rPr>
              <w:t>Projekto aiškinamojo stendo nuotrauka.</w:t>
            </w:r>
          </w:p>
          <w:p w14:paraId="5F91D307" w14:textId="5147632B" w:rsidR="00123A0D" w:rsidRPr="00050EDB" w:rsidRDefault="00050EDB" w:rsidP="00123A0D">
            <w:pPr>
              <w:pStyle w:val="Sraopastraipa"/>
              <w:numPr>
                <w:ilvl w:val="0"/>
                <w:numId w:val="15"/>
              </w:numPr>
              <w:spacing w:after="240"/>
              <w:outlineLvl w:val="1"/>
              <w:rPr>
                <w:rFonts w:ascii="Times New Roman" w:hAnsi="Times New Roman" w:cs="Times New Roman"/>
                <w:bCs/>
                <w:i/>
                <w:color w:val="000000"/>
                <w:sz w:val="24"/>
              </w:rPr>
            </w:pPr>
            <w:r w:rsidRPr="00050EDB">
              <w:rPr>
                <w:rFonts w:ascii="Times New Roman" w:hAnsi="Times New Roman" w:cs="Times New Roman"/>
                <w:bCs/>
                <w:i/>
                <w:sz w:val="24"/>
              </w:rPr>
              <w:t>Nuotraukos iš pirmojo projekto partnerių susitikimo</w:t>
            </w:r>
            <w:r>
              <w:rPr>
                <w:rFonts w:ascii="Times New Roman" w:hAnsi="Times New Roman" w:cs="Times New Roman"/>
                <w:bCs/>
                <w:i/>
                <w:sz w:val="24"/>
              </w:rPr>
              <w:t>.</w:t>
            </w:r>
          </w:p>
          <w:p w14:paraId="343F14C9" w14:textId="4AF3A844" w:rsidR="00A1393A" w:rsidRDefault="00A1393A" w:rsidP="000D05FF">
            <w:pPr>
              <w:widowControl w:val="0"/>
              <w:suppressAutoHyphens/>
              <w:autoSpaceDE w:val="0"/>
              <w:jc w:val="both"/>
              <w:rPr>
                <w:i/>
                <w:sz w:val="22"/>
                <w:szCs w:val="22"/>
              </w:rPr>
            </w:pPr>
          </w:p>
          <w:p w14:paraId="24E9EE2B" w14:textId="77777777" w:rsidR="00123A0D" w:rsidRDefault="00123A0D" w:rsidP="000D05FF">
            <w:pPr>
              <w:widowControl w:val="0"/>
              <w:suppressAutoHyphens/>
              <w:autoSpaceDE w:val="0"/>
              <w:jc w:val="both"/>
              <w:rPr>
                <w: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A1393A" w:rsidRPr="00A1393A" w14:paraId="0E90B0C2" w14:textId="77777777" w:rsidTr="00396ADE">
              <w:trPr>
                <w:trHeight w:val="2735"/>
              </w:trPr>
              <w:tc>
                <w:tcPr>
                  <w:tcW w:w="222" w:type="dxa"/>
                </w:tcPr>
                <w:p w14:paraId="08A85433" w14:textId="77777777" w:rsidR="007F0974" w:rsidRPr="00A1393A" w:rsidRDefault="007F0974" w:rsidP="00A1393A">
                  <w:pPr>
                    <w:autoSpaceDE w:val="0"/>
                    <w:autoSpaceDN w:val="0"/>
                    <w:adjustRightInd w:val="0"/>
                    <w:rPr>
                      <w:i/>
                      <w:iCs/>
                      <w:color w:val="000000"/>
                      <w:szCs w:val="24"/>
                    </w:rPr>
                  </w:pPr>
                </w:p>
                <w:p w14:paraId="0D1C37AD" w14:textId="59C7B37D" w:rsidR="003A00A3" w:rsidRPr="00A1393A" w:rsidRDefault="003A00A3" w:rsidP="00DD183C">
                  <w:pPr>
                    <w:autoSpaceDE w:val="0"/>
                    <w:autoSpaceDN w:val="0"/>
                    <w:adjustRightInd w:val="0"/>
                    <w:rPr>
                      <w:color w:val="000000"/>
                      <w:sz w:val="20"/>
                    </w:rPr>
                  </w:pPr>
                </w:p>
              </w:tc>
            </w:tr>
          </w:tbl>
          <w:p w14:paraId="1AEE1EFF" w14:textId="6F8016E3" w:rsidR="00FB4F1C" w:rsidRPr="00123A0D" w:rsidRDefault="00FB4F1C" w:rsidP="00123A0D">
            <w:pPr>
              <w:pStyle w:val="Sraopastraipa"/>
              <w:spacing w:after="240"/>
              <w:ind w:firstLine="0"/>
              <w:outlineLvl w:val="1"/>
              <w:rPr>
                <w:i/>
                <w:sz w:val="22"/>
                <w:szCs w:val="22"/>
              </w:rPr>
            </w:pPr>
          </w:p>
        </w:tc>
      </w:tr>
    </w:tbl>
    <w:p w14:paraId="61DFF23E" w14:textId="77777777" w:rsidR="00405C8B" w:rsidRDefault="00405C8B" w:rsidP="00090B81">
      <w:pPr>
        <w:jc w:val="both"/>
        <w:rPr>
          <w:sz w:val="22"/>
          <w:szCs w:val="22"/>
        </w:rPr>
      </w:pPr>
    </w:p>
    <w:p w14:paraId="0A46FFFD" w14:textId="77777777" w:rsidR="00491852" w:rsidRDefault="00491852" w:rsidP="00090B81">
      <w:pPr>
        <w:jc w:val="both"/>
        <w:rPr>
          <w:rFonts w:ascii="Segoe UI" w:hAnsi="Segoe UI" w:cs="Segoe UI"/>
          <w:color w:val="000000"/>
          <w:sz w:val="20"/>
        </w:rPr>
      </w:pPr>
    </w:p>
    <w:p w14:paraId="7C8EC2D1" w14:textId="1E42F894" w:rsidR="005A0C1F" w:rsidRPr="00927A04" w:rsidRDefault="00C579BC" w:rsidP="00090B81">
      <w:pPr>
        <w:jc w:val="both"/>
        <w:rPr>
          <w:sz w:val="22"/>
          <w:szCs w:val="22"/>
        </w:rPr>
      </w:pPr>
      <w:r>
        <w:rPr>
          <w:sz w:val="22"/>
          <w:szCs w:val="22"/>
        </w:rPr>
        <w:t xml:space="preserve">                                  </w:t>
      </w:r>
      <w:r w:rsidR="005A0C1F" w:rsidRPr="00927A04">
        <w:rPr>
          <w:sz w:val="22"/>
          <w:szCs w:val="22"/>
        </w:rPr>
        <w:t xml:space="preserve">                                                     </w:t>
      </w:r>
      <w:r w:rsidR="00D078CC">
        <w:rPr>
          <w:sz w:val="22"/>
          <w:szCs w:val="22"/>
        </w:rPr>
        <w:t xml:space="preserve">                 </w:t>
      </w:r>
      <w:r w:rsidR="005A0C1F" w:rsidRPr="00927A04">
        <w:rPr>
          <w:sz w:val="22"/>
          <w:szCs w:val="22"/>
        </w:rPr>
        <w:t xml:space="preserve">                                    </w:t>
      </w:r>
    </w:p>
    <w:p w14:paraId="0BD4D666" w14:textId="77777777" w:rsidR="000431F5" w:rsidRPr="00927A04" w:rsidRDefault="00D31260" w:rsidP="00090B81">
      <w:pPr>
        <w:jc w:val="both"/>
        <w:rPr>
          <w:sz w:val="22"/>
          <w:szCs w:val="22"/>
        </w:rPr>
      </w:pPr>
      <w:r>
        <w:rPr>
          <w:sz w:val="22"/>
          <w:szCs w:val="22"/>
        </w:rPr>
        <w:t xml:space="preserve">  </w:t>
      </w:r>
      <w:r w:rsidR="005A0C1F" w:rsidRPr="00927A04">
        <w:rPr>
          <w:sz w:val="22"/>
          <w:szCs w:val="22"/>
        </w:rPr>
        <w:t xml:space="preserve"> </w:t>
      </w:r>
      <w:r>
        <w:rPr>
          <w:sz w:val="22"/>
          <w:szCs w:val="22"/>
        </w:rPr>
        <w:t xml:space="preserve">                                   </w:t>
      </w:r>
      <w:r w:rsidR="005A0C1F" w:rsidRPr="00927A04">
        <w:rPr>
          <w:sz w:val="22"/>
          <w:szCs w:val="22"/>
        </w:rPr>
        <w:t xml:space="preserve">    </w:t>
      </w:r>
      <w:r w:rsidR="007C0551" w:rsidRPr="00927A04">
        <w:rPr>
          <w:sz w:val="22"/>
          <w:szCs w:val="22"/>
        </w:rPr>
        <w:t xml:space="preserve"> </w:t>
      </w:r>
      <w:r w:rsidR="005A0C1F" w:rsidRPr="00927A04">
        <w:rPr>
          <w:sz w:val="22"/>
          <w:szCs w:val="22"/>
        </w:rPr>
        <w:t xml:space="preserve"> </w:t>
      </w:r>
      <w:r w:rsidR="007C0551" w:rsidRPr="00927A04">
        <w:rPr>
          <w:sz w:val="22"/>
          <w:szCs w:val="22"/>
        </w:rPr>
        <w:t xml:space="preserve"> </w:t>
      </w:r>
      <w:r w:rsidR="00D078CC">
        <w:rPr>
          <w:sz w:val="22"/>
          <w:szCs w:val="22"/>
        </w:rPr>
        <w:t xml:space="preserve">    </w:t>
      </w:r>
      <w:r>
        <w:rPr>
          <w:sz w:val="22"/>
          <w:szCs w:val="22"/>
        </w:rPr>
        <w:t>(</w:t>
      </w:r>
      <w:r w:rsidR="00D078CC">
        <w:rPr>
          <w:sz w:val="22"/>
          <w:szCs w:val="22"/>
        </w:rPr>
        <w:t>P</w:t>
      </w:r>
      <w:r>
        <w:rPr>
          <w:sz w:val="22"/>
          <w:szCs w:val="22"/>
        </w:rPr>
        <w:t>arašas)</w:t>
      </w:r>
      <w:r w:rsidR="005A0C1F" w:rsidRPr="00927A04">
        <w:rPr>
          <w:sz w:val="22"/>
          <w:szCs w:val="22"/>
        </w:rPr>
        <w:tab/>
      </w:r>
      <w:r w:rsidR="005A0C1F" w:rsidRPr="00927A04">
        <w:rPr>
          <w:sz w:val="22"/>
          <w:szCs w:val="22"/>
        </w:rPr>
        <w:tab/>
      </w:r>
      <w:r w:rsidR="005A0C1F" w:rsidRPr="00927A04">
        <w:rPr>
          <w:sz w:val="22"/>
          <w:szCs w:val="22"/>
        </w:rPr>
        <w:tab/>
      </w:r>
      <w:r w:rsidR="005A0C1F" w:rsidRPr="00927A04">
        <w:rPr>
          <w:sz w:val="22"/>
          <w:szCs w:val="22"/>
        </w:rPr>
        <w:tab/>
      </w:r>
      <w:r w:rsidR="00C579BC">
        <w:rPr>
          <w:sz w:val="22"/>
          <w:szCs w:val="22"/>
        </w:rPr>
        <w:t xml:space="preserve">                                 </w:t>
      </w:r>
      <w:r w:rsidR="00D078CC">
        <w:rPr>
          <w:sz w:val="22"/>
          <w:szCs w:val="22"/>
        </w:rPr>
        <w:t xml:space="preserve">            </w:t>
      </w:r>
      <w:r w:rsidR="00C579BC">
        <w:rPr>
          <w:sz w:val="22"/>
          <w:szCs w:val="22"/>
        </w:rPr>
        <w:t xml:space="preserve"> (</w:t>
      </w:r>
      <w:r w:rsidR="00D078CC">
        <w:rPr>
          <w:sz w:val="22"/>
          <w:szCs w:val="22"/>
        </w:rPr>
        <w:t>V</w:t>
      </w:r>
      <w:r w:rsidR="00C579BC">
        <w:rPr>
          <w:sz w:val="22"/>
          <w:szCs w:val="22"/>
        </w:rPr>
        <w:t>ardas, pavardė)</w:t>
      </w:r>
      <w:r w:rsidR="005A0C1F" w:rsidRPr="00927A04">
        <w:rPr>
          <w:sz w:val="22"/>
          <w:szCs w:val="22"/>
        </w:rPr>
        <w:tab/>
        <w:t xml:space="preserve">                                                    </w:t>
      </w:r>
      <w:r w:rsidR="007C0551" w:rsidRPr="00927A04">
        <w:rPr>
          <w:sz w:val="22"/>
          <w:szCs w:val="22"/>
        </w:rPr>
        <w:t xml:space="preserve"> </w:t>
      </w:r>
      <w:r w:rsidR="005A0C1F" w:rsidRPr="00927A04">
        <w:rPr>
          <w:sz w:val="22"/>
          <w:szCs w:val="22"/>
        </w:rPr>
        <w:t xml:space="preserve">  </w:t>
      </w:r>
    </w:p>
    <w:sectPr w:rsidR="000431F5" w:rsidRPr="00927A04" w:rsidSect="00033454">
      <w:headerReference w:type="even" r:id="rId10"/>
      <w:headerReference w:type="default" r:id="rId11"/>
      <w:footerReference w:type="even" r:id="rId12"/>
      <w:footerReference w:type="default" r:id="rId13"/>
      <w:headerReference w:type="first" r:id="rId14"/>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DCACD" w14:textId="77777777" w:rsidR="00433896" w:rsidRDefault="00433896">
      <w:r>
        <w:separator/>
      </w:r>
    </w:p>
  </w:endnote>
  <w:endnote w:type="continuationSeparator" w:id="0">
    <w:p w14:paraId="2AC87B2F" w14:textId="77777777" w:rsidR="00433896" w:rsidRDefault="0043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Liberation Serif">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6260"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D1A0"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790AC" w14:textId="77777777" w:rsidR="00433896" w:rsidRDefault="00433896">
      <w:r>
        <w:separator/>
      </w:r>
    </w:p>
  </w:footnote>
  <w:footnote w:type="continuationSeparator" w:id="0">
    <w:p w14:paraId="63628149" w14:textId="77777777" w:rsidR="00433896" w:rsidRDefault="0043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661A"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val="0"/>
        <w:i w:val="0"/>
        <w:sz w:val="24"/>
        <w:szCs w:val="24"/>
      </w:rPr>
      <w:id w:val="1477177195"/>
      <w:docPartObj>
        <w:docPartGallery w:val="Page Numbers (Top of Page)"/>
        <w:docPartUnique/>
      </w:docPartObj>
    </w:sdtPr>
    <w:sdtEndPr/>
    <w:sdtContent>
      <w:p w14:paraId="2F315721"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1F654F">
          <w:rPr>
            <w:rFonts w:ascii="Times New Roman" w:hAnsi="Times New Roman" w:cs="Times New Roman"/>
            <w:b w:val="0"/>
            <w:i w:val="0"/>
            <w:noProof/>
            <w:sz w:val="24"/>
            <w:szCs w:val="24"/>
          </w:rPr>
          <w:t>2</w:t>
        </w:r>
        <w:r w:rsidRPr="00033454">
          <w:rPr>
            <w:rFonts w:ascii="Times New Roman" w:hAnsi="Times New Roman" w:cs="Times New Roman"/>
            <w:b w:val="0"/>
            <w:i w:val="0"/>
            <w:sz w:val="24"/>
            <w:szCs w:val="24"/>
          </w:rPr>
          <w:fldChar w:fldCharType="end"/>
        </w:r>
      </w:p>
    </w:sdtContent>
  </w:sdt>
  <w:p w14:paraId="12E847F6"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6384" w14:textId="77777777" w:rsidR="001B0CB8" w:rsidRDefault="00071B43" w:rsidP="00071B43">
    <w:pPr>
      <w:suppressLineNumbers/>
      <w:tabs>
        <w:tab w:val="center" w:pos="4819"/>
        <w:tab w:val="right" w:pos="9638"/>
      </w:tabs>
      <w:suppressAutoHyphens/>
      <w:ind w:firstLine="720"/>
      <w:jc w:val="center"/>
      <w:rPr>
        <w:rFonts w:ascii="Arial" w:hAnsi="Arial" w:cs="Arial"/>
      </w:rPr>
    </w:pPr>
    <w:r>
      <w:rPr>
        <w:rFonts w:ascii="Arial" w:hAnsi="Arial" w:cs="Arial"/>
        <w:noProof/>
      </w:rPr>
      <w:drawing>
        <wp:inline distT="0" distB="0" distL="0" distR="0" wp14:anchorId="6A1A1679" wp14:editId="05DD2230">
          <wp:extent cx="2767965" cy="68262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965" cy="682625"/>
                  </a:xfrm>
                  <a:prstGeom prst="rect">
                    <a:avLst/>
                  </a:prstGeom>
                  <a:noFill/>
                </pic:spPr>
              </pic:pic>
            </a:graphicData>
          </a:graphic>
        </wp:inline>
      </w:drawing>
    </w:r>
    <w:r>
      <w:rPr>
        <w:noProof/>
        <w:lang w:eastAsia="lt-LT"/>
      </w:rPr>
      <w:drawing>
        <wp:inline distT="0" distB="0" distL="0" distR="0" wp14:anchorId="0F753314" wp14:editId="1E353D1E">
          <wp:extent cx="2018030" cy="68897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1CE76DE"/>
    <w:multiLevelType w:val="hybridMultilevel"/>
    <w:tmpl w:val="5D24CC74"/>
    <w:lvl w:ilvl="0" w:tplc="247C34F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D2B28"/>
    <w:multiLevelType w:val="hybridMultilevel"/>
    <w:tmpl w:val="3D5A1286"/>
    <w:lvl w:ilvl="0" w:tplc="04090003">
      <w:start w:val="1"/>
      <w:numFmt w:val="bullet"/>
      <w:lvlText w:val="o"/>
      <w:lvlJc w:val="left"/>
      <w:pPr>
        <w:ind w:left="1590" w:hanging="360"/>
      </w:pPr>
      <w:rPr>
        <w:rFonts w:ascii="Courier New" w:hAnsi="Courier New" w:cs="Courier New"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15:restartNumberingAfterBreak="0">
    <w:nsid w:val="2197584C"/>
    <w:multiLevelType w:val="hybridMultilevel"/>
    <w:tmpl w:val="5E1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D34F0"/>
    <w:multiLevelType w:val="hybridMultilevel"/>
    <w:tmpl w:val="1FEE61B6"/>
    <w:lvl w:ilvl="0" w:tplc="0409000B">
      <w:start w:val="1"/>
      <w:numFmt w:val="bullet"/>
      <w:lvlText w:val=""/>
      <w:lvlJc w:val="left"/>
      <w:pPr>
        <w:ind w:left="1471" w:hanging="360"/>
      </w:pPr>
      <w:rPr>
        <w:rFonts w:ascii="Wingdings" w:hAnsi="Wingdings" w:hint="default"/>
      </w:rPr>
    </w:lvl>
    <w:lvl w:ilvl="1" w:tplc="0409000B">
      <w:start w:val="1"/>
      <w:numFmt w:val="bullet"/>
      <w:lvlText w:val=""/>
      <w:lvlJc w:val="left"/>
      <w:pPr>
        <w:ind w:left="2191" w:hanging="360"/>
      </w:pPr>
      <w:rPr>
        <w:rFonts w:ascii="Wingdings" w:hAnsi="Wingdings"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8" w15:restartNumberingAfterBreak="0">
    <w:nsid w:val="36CA2552"/>
    <w:multiLevelType w:val="hybridMultilevel"/>
    <w:tmpl w:val="68B42020"/>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9"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10" w15:restartNumberingAfterBreak="0">
    <w:nsid w:val="488A2130"/>
    <w:multiLevelType w:val="hybridMultilevel"/>
    <w:tmpl w:val="F35A5E8C"/>
    <w:lvl w:ilvl="0" w:tplc="04090003">
      <w:start w:val="1"/>
      <w:numFmt w:val="bullet"/>
      <w:lvlText w:val="o"/>
      <w:lvlJc w:val="left"/>
      <w:pPr>
        <w:ind w:left="2064" w:hanging="360"/>
      </w:pPr>
      <w:rPr>
        <w:rFonts w:ascii="Courier New" w:hAnsi="Courier New" w:cs="Courier New" w:hint="default"/>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11" w15:restartNumberingAfterBreak="0">
    <w:nsid w:val="491C76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862111"/>
    <w:multiLevelType w:val="hybridMultilevel"/>
    <w:tmpl w:val="9C341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0334F"/>
    <w:multiLevelType w:val="hybridMultilevel"/>
    <w:tmpl w:val="21C6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03740"/>
    <w:multiLevelType w:val="hybridMultilevel"/>
    <w:tmpl w:val="7CFC6B62"/>
    <w:lvl w:ilvl="0" w:tplc="04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1E42470"/>
    <w:multiLevelType w:val="hybridMultilevel"/>
    <w:tmpl w:val="779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21A43"/>
    <w:multiLevelType w:val="hybridMultilevel"/>
    <w:tmpl w:val="DC1EE74C"/>
    <w:lvl w:ilvl="0" w:tplc="04090003">
      <w:start w:val="1"/>
      <w:numFmt w:val="bullet"/>
      <w:lvlText w:val="o"/>
      <w:lvlJc w:val="left"/>
      <w:pPr>
        <w:ind w:left="751" w:hanging="360"/>
      </w:pPr>
      <w:rPr>
        <w:rFonts w:ascii="Courier New" w:hAnsi="Courier New" w:cs="Courier New"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7" w15:restartNumberingAfterBreak="0">
    <w:nsid w:val="6D57752F"/>
    <w:multiLevelType w:val="hybridMultilevel"/>
    <w:tmpl w:val="BB16B578"/>
    <w:lvl w:ilvl="0" w:tplc="04090003">
      <w:start w:val="1"/>
      <w:numFmt w:val="bullet"/>
      <w:lvlText w:val="o"/>
      <w:lvlJc w:val="left"/>
      <w:pPr>
        <w:ind w:left="751" w:hanging="360"/>
      </w:pPr>
      <w:rPr>
        <w:rFonts w:ascii="Courier New" w:hAnsi="Courier New" w:cs="Courier New"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num w:numId="1">
    <w:abstractNumId w:val="0"/>
  </w:num>
  <w:num w:numId="2">
    <w:abstractNumId w:val="9"/>
  </w:num>
  <w:num w:numId="3">
    <w:abstractNumId w:val="11"/>
  </w:num>
  <w:num w:numId="4">
    <w:abstractNumId w:val="6"/>
  </w:num>
  <w:num w:numId="5">
    <w:abstractNumId w:val="8"/>
  </w:num>
  <w:num w:numId="6">
    <w:abstractNumId w:val="7"/>
  </w:num>
  <w:num w:numId="7">
    <w:abstractNumId w:val="15"/>
  </w:num>
  <w:num w:numId="8">
    <w:abstractNumId w:val="13"/>
  </w:num>
  <w:num w:numId="9">
    <w:abstractNumId w:val="5"/>
  </w:num>
  <w:num w:numId="10">
    <w:abstractNumId w:val="10"/>
  </w:num>
  <w:num w:numId="11">
    <w:abstractNumId w:val="14"/>
  </w:num>
  <w:num w:numId="12">
    <w:abstractNumId w:val="16"/>
  </w:num>
  <w:num w:numId="13">
    <w:abstractNumId w:val="17"/>
  </w:num>
  <w:num w:numId="14">
    <w:abstractNumId w:val="4"/>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0505"/>
    <w:rsid w:val="00006088"/>
    <w:rsid w:val="00014323"/>
    <w:rsid w:val="00016553"/>
    <w:rsid w:val="00031D3A"/>
    <w:rsid w:val="00033454"/>
    <w:rsid w:val="00040B07"/>
    <w:rsid w:val="000431F5"/>
    <w:rsid w:val="00050EDB"/>
    <w:rsid w:val="0005283A"/>
    <w:rsid w:val="000552B6"/>
    <w:rsid w:val="000558E9"/>
    <w:rsid w:val="000645A7"/>
    <w:rsid w:val="000660E8"/>
    <w:rsid w:val="00071B43"/>
    <w:rsid w:val="00071FD3"/>
    <w:rsid w:val="00085559"/>
    <w:rsid w:val="00087C32"/>
    <w:rsid w:val="00090B81"/>
    <w:rsid w:val="00091503"/>
    <w:rsid w:val="000949ED"/>
    <w:rsid w:val="0009776F"/>
    <w:rsid w:val="00097FC1"/>
    <w:rsid w:val="000A4E42"/>
    <w:rsid w:val="000A5C5B"/>
    <w:rsid w:val="000B00CC"/>
    <w:rsid w:val="000B2683"/>
    <w:rsid w:val="000B288B"/>
    <w:rsid w:val="000B3F57"/>
    <w:rsid w:val="000B49AF"/>
    <w:rsid w:val="000B69F1"/>
    <w:rsid w:val="000B6A06"/>
    <w:rsid w:val="000C1177"/>
    <w:rsid w:val="000C13E7"/>
    <w:rsid w:val="000C2257"/>
    <w:rsid w:val="000C25DD"/>
    <w:rsid w:val="000C3354"/>
    <w:rsid w:val="000C38F5"/>
    <w:rsid w:val="000C3FA6"/>
    <w:rsid w:val="000D0447"/>
    <w:rsid w:val="000D05FF"/>
    <w:rsid w:val="000D2134"/>
    <w:rsid w:val="000D26E6"/>
    <w:rsid w:val="000E290D"/>
    <w:rsid w:val="000E2991"/>
    <w:rsid w:val="000E583A"/>
    <w:rsid w:val="000F00C3"/>
    <w:rsid w:val="000F7F23"/>
    <w:rsid w:val="0010581D"/>
    <w:rsid w:val="001170F1"/>
    <w:rsid w:val="00120B2A"/>
    <w:rsid w:val="00122C66"/>
    <w:rsid w:val="00123A0D"/>
    <w:rsid w:val="00124793"/>
    <w:rsid w:val="00142567"/>
    <w:rsid w:val="00142790"/>
    <w:rsid w:val="00146480"/>
    <w:rsid w:val="00151AC3"/>
    <w:rsid w:val="0015229D"/>
    <w:rsid w:val="00152C30"/>
    <w:rsid w:val="001637D5"/>
    <w:rsid w:val="00181231"/>
    <w:rsid w:val="00191710"/>
    <w:rsid w:val="001933C0"/>
    <w:rsid w:val="0019410A"/>
    <w:rsid w:val="00195A51"/>
    <w:rsid w:val="001A15BB"/>
    <w:rsid w:val="001B0CB8"/>
    <w:rsid w:val="001B168E"/>
    <w:rsid w:val="001B2798"/>
    <w:rsid w:val="001B6A1A"/>
    <w:rsid w:val="001B76B6"/>
    <w:rsid w:val="001C2455"/>
    <w:rsid w:val="001C42A0"/>
    <w:rsid w:val="001C78FC"/>
    <w:rsid w:val="001D1CFD"/>
    <w:rsid w:val="001D3CE7"/>
    <w:rsid w:val="001E3307"/>
    <w:rsid w:val="001F1758"/>
    <w:rsid w:val="001F4999"/>
    <w:rsid w:val="001F5985"/>
    <w:rsid w:val="001F654F"/>
    <w:rsid w:val="001F6680"/>
    <w:rsid w:val="00205E5B"/>
    <w:rsid w:val="0021139E"/>
    <w:rsid w:val="00211C21"/>
    <w:rsid w:val="0021464C"/>
    <w:rsid w:val="002243E2"/>
    <w:rsid w:val="002358A9"/>
    <w:rsid w:val="00244FAA"/>
    <w:rsid w:val="00260B35"/>
    <w:rsid w:val="0026273A"/>
    <w:rsid w:val="00270369"/>
    <w:rsid w:val="00291BCA"/>
    <w:rsid w:val="002933DE"/>
    <w:rsid w:val="00295E66"/>
    <w:rsid w:val="002A3A16"/>
    <w:rsid w:val="002A58EE"/>
    <w:rsid w:val="002A685D"/>
    <w:rsid w:val="002A6895"/>
    <w:rsid w:val="002C7A5A"/>
    <w:rsid w:val="002D524A"/>
    <w:rsid w:val="002E72D3"/>
    <w:rsid w:val="002E77E0"/>
    <w:rsid w:val="002E784B"/>
    <w:rsid w:val="002F6D57"/>
    <w:rsid w:val="00303C03"/>
    <w:rsid w:val="00305099"/>
    <w:rsid w:val="00314073"/>
    <w:rsid w:val="003201C8"/>
    <w:rsid w:val="00334DFE"/>
    <w:rsid w:val="00340917"/>
    <w:rsid w:val="00353525"/>
    <w:rsid w:val="00361A90"/>
    <w:rsid w:val="00367AAF"/>
    <w:rsid w:val="003702E0"/>
    <w:rsid w:val="00376E07"/>
    <w:rsid w:val="00382C41"/>
    <w:rsid w:val="0038425E"/>
    <w:rsid w:val="00384393"/>
    <w:rsid w:val="00392265"/>
    <w:rsid w:val="003927E7"/>
    <w:rsid w:val="003931DD"/>
    <w:rsid w:val="003959FB"/>
    <w:rsid w:val="00396ADE"/>
    <w:rsid w:val="00396C01"/>
    <w:rsid w:val="00397B2C"/>
    <w:rsid w:val="003A00A3"/>
    <w:rsid w:val="003A117B"/>
    <w:rsid w:val="003A16C5"/>
    <w:rsid w:val="003B13BC"/>
    <w:rsid w:val="003B3C39"/>
    <w:rsid w:val="003B4DF0"/>
    <w:rsid w:val="003B6F2A"/>
    <w:rsid w:val="003B799B"/>
    <w:rsid w:val="003C24B4"/>
    <w:rsid w:val="003C50A3"/>
    <w:rsid w:val="003D4D70"/>
    <w:rsid w:val="003D6B81"/>
    <w:rsid w:val="003D70F8"/>
    <w:rsid w:val="003E0B8F"/>
    <w:rsid w:val="003E1C67"/>
    <w:rsid w:val="003E3ADC"/>
    <w:rsid w:val="003E5B4E"/>
    <w:rsid w:val="003F7AF4"/>
    <w:rsid w:val="00405C8B"/>
    <w:rsid w:val="0041528A"/>
    <w:rsid w:val="00417FBF"/>
    <w:rsid w:val="004212ED"/>
    <w:rsid w:val="00426630"/>
    <w:rsid w:val="00426D90"/>
    <w:rsid w:val="00433896"/>
    <w:rsid w:val="00442387"/>
    <w:rsid w:val="00451580"/>
    <w:rsid w:val="004517E6"/>
    <w:rsid w:val="00453AD3"/>
    <w:rsid w:val="0046069B"/>
    <w:rsid w:val="00460D4F"/>
    <w:rsid w:val="00473165"/>
    <w:rsid w:val="00485ED9"/>
    <w:rsid w:val="00491351"/>
    <w:rsid w:val="00491852"/>
    <w:rsid w:val="0049295B"/>
    <w:rsid w:val="00494281"/>
    <w:rsid w:val="004942A6"/>
    <w:rsid w:val="004A0035"/>
    <w:rsid w:val="004A0C4D"/>
    <w:rsid w:val="004A0D0F"/>
    <w:rsid w:val="004A2840"/>
    <w:rsid w:val="004B07D0"/>
    <w:rsid w:val="004B1D98"/>
    <w:rsid w:val="004B2DB2"/>
    <w:rsid w:val="004C31DB"/>
    <w:rsid w:val="004C4FA4"/>
    <w:rsid w:val="004E50B3"/>
    <w:rsid w:val="004F66AE"/>
    <w:rsid w:val="004F7B89"/>
    <w:rsid w:val="00500608"/>
    <w:rsid w:val="0050293E"/>
    <w:rsid w:val="005043D3"/>
    <w:rsid w:val="0050566C"/>
    <w:rsid w:val="00513C85"/>
    <w:rsid w:val="00520C8C"/>
    <w:rsid w:val="00536F0A"/>
    <w:rsid w:val="00543F25"/>
    <w:rsid w:val="00543F96"/>
    <w:rsid w:val="0054767D"/>
    <w:rsid w:val="00550905"/>
    <w:rsid w:val="00556323"/>
    <w:rsid w:val="005576F2"/>
    <w:rsid w:val="00562E96"/>
    <w:rsid w:val="005670EC"/>
    <w:rsid w:val="00567922"/>
    <w:rsid w:val="0057069F"/>
    <w:rsid w:val="00574138"/>
    <w:rsid w:val="00575583"/>
    <w:rsid w:val="00575F20"/>
    <w:rsid w:val="00577F6F"/>
    <w:rsid w:val="00593C13"/>
    <w:rsid w:val="005946F3"/>
    <w:rsid w:val="005A0C1F"/>
    <w:rsid w:val="005A3B75"/>
    <w:rsid w:val="005B078E"/>
    <w:rsid w:val="005B1AF2"/>
    <w:rsid w:val="005B1C70"/>
    <w:rsid w:val="005B2805"/>
    <w:rsid w:val="005B3CF0"/>
    <w:rsid w:val="005B46C4"/>
    <w:rsid w:val="005B67D3"/>
    <w:rsid w:val="005B7488"/>
    <w:rsid w:val="005C253A"/>
    <w:rsid w:val="005D33BC"/>
    <w:rsid w:val="005D6763"/>
    <w:rsid w:val="005E234B"/>
    <w:rsid w:val="005E7D6A"/>
    <w:rsid w:val="005F2C54"/>
    <w:rsid w:val="005F63D6"/>
    <w:rsid w:val="0060385B"/>
    <w:rsid w:val="006076B3"/>
    <w:rsid w:val="00610A85"/>
    <w:rsid w:val="00611476"/>
    <w:rsid w:val="0061172D"/>
    <w:rsid w:val="006129EA"/>
    <w:rsid w:val="006213EC"/>
    <w:rsid w:val="00622DEC"/>
    <w:rsid w:val="006251BF"/>
    <w:rsid w:val="00626B6A"/>
    <w:rsid w:val="006409D3"/>
    <w:rsid w:val="00641029"/>
    <w:rsid w:val="0064702D"/>
    <w:rsid w:val="00652333"/>
    <w:rsid w:val="006676AC"/>
    <w:rsid w:val="00667D6A"/>
    <w:rsid w:val="00673B6D"/>
    <w:rsid w:val="00690416"/>
    <w:rsid w:val="00691225"/>
    <w:rsid w:val="00691C0F"/>
    <w:rsid w:val="00695147"/>
    <w:rsid w:val="00695681"/>
    <w:rsid w:val="006A1664"/>
    <w:rsid w:val="006A4252"/>
    <w:rsid w:val="006A4715"/>
    <w:rsid w:val="006A4D5A"/>
    <w:rsid w:val="006B2DEC"/>
    <w:rsid w:val="006B3E79"/>
    <w:rsid w:val="006B6811"/>
    <w:rsid w:val="006B6AB7"/>
    <w:rsid w:val="006C0CF9"/>
    <w:rsid w:val="006C4534"/>
    <w:rsid w:val="006C4B20"/>
    <w:rsid w:val="006C5446"/>
    <w:rsid w:val="006C5C2E"/>
    <w:rsid w:val="006D1DB1"/>
    <w:rsid w:val="006D5CCD"/>
    <w:rsid w:val="006E40F8"/>
    <w:rsid w:val="006E5387"/>
    <w:rsid w:val="006F3C67"/>
    <w:rsid w:val="006F5935"/>
    <w:rsid w:val="006F5AC1"/>
    <w:rsid w:val="007009AB"/>
    <w:rsid w:val="007141B3"/>
    <w:rsid w:val="00714CFF"/>
    <w:rsid w:val="0071518B"/>
    <w:rsid w:val="007153A6"/>
    <w:rsid w:val="00717690"/>
    <w:rsid w:val="0072050B"/>
    <w:rsid w:val="00721A9B"/>
    <w:rsid w:val="00735DD1"/>
    <w:rsid w:val="007410EB"/>
    <w:rsid w:val="007476A5"/>
    <w:rsid w:val="00760540"/>
    <w:rsid w:val="00760D75"/>
    <w:rsid w:val="0076268B"/>
    <w:rsid w:val="0077600F"/>
    <w:rsid w:val="007848C0"/>
    <w:rsid w:val="0078624F"/>
    <w:rsid w:val="007A15E5"/>
    <w:rsid w:val="007A1C4E"/>
    <w:rsid w:val="007A2575"/>
    <w:rsid w:val="007A7BBB"/>
    <w:rsid w:val="007B4EA4"/>
    <w:rsid w:val="007B58F1"/>
    <w:rsid w:val="007C0551"/>
    <w:rsid w:val="007E054D"/>
    <w:rsid w:val="007E4AE3"/>
    <w:rsid w:val="007F0376"/>
    <w:rsid w:val="007F0974"/>
    <w:rsid w:val="0080271D"/>
    <w:rsid w:val="00804A85"/>
    <w:rsid w:val="00810D4C"/>
    <w:rsid w:val="00813DF1"/>
    <w:rsid w:val="008223E5"/>
    <w:rsid w:val="00822A3F"/>
    <w:rsid w:val="00827279"/>
    <w:rsid w:val="00852724"/>
    <w:rsid w:val="00853EB9"/>
    <w:rsid w:val="00860A24"/>
    <w:rsid w:val="00862619"/>
    <w:rsid w:val="00867B83"/>
    <w:rsid w:val="00874EF5"/>
    <w:rsid w:val="00875E02"/>
    <w:rsid w:val="0088331C"/>
    <w:rsid w:val="00886ECC"/>
    <w:rsid w:val="0089302A"/>
    <w:rsid w:val="00897189"/>
    <w:rsid w:val="008A01B1"/>
    <w:rsid w:val="008A6EF3"/>
    <w:rsid w:val="008B224F"/>
    <w:rsid w:val="008B683B"/>
    <w:rsid w:val="008B747C"/>
    <w:rsid w:val="008C472E"/>
    <w:rsid w:val="008C66A3"/>
    <w:rsid w:val="008C79B4"/>
    <w:rsid w:val="008D0E0A"/>
    <w:rsid w:val="008D27AC"/>
    <w:rsid w:val="008D586F"/>
    <w:rsid w:val="008D6B1B"/>
    <w:rsid w:val="008D6D11"/>
    <w:rsid w:val="008F40CB"/>
    <w:rsid w:val="00903E4C"/>
    <w:rsid w:val="00904422"/>
    <w:rsid w:val="00904A68"/>
    <w:rsid w:val="00907BE8"/>
    <w:rsid w:val="00914258"/>
    <w:rsid w:val="00915742"/>
    <w:rsid w:val="00925BAF"/>
    <w:rsid w:val="00927A04"/>
    <w:rsid w:val="00935633"/>
    <w:rsid w:val="00936AA4"/>
    <w:rsid w:val="00937FAB"/>
    <w:rsid w:val="00943407"/>
    <w:rsid w:val="00944FF2"/>
    <w:rsid w:val="00946A59"/>
    <w:rsid w:val="009510A3"/>
    <w:rsid w:val="00952F65"/>
    <w:rsid w:val="0095574D"/>
    <w:rsid w:val="00955AE6"/>
    <w:rsid w:val="009610AE"/>
    <w:rsid w:val="00964E10"/>
    <w:rsid w:val="00970365"/>
    <w:rsid w:val="009715D0"/>
    <w:rsid w:val="00972C8B"/>
    <w:rsid w:val="00980359"/>
    <w:rsid w:val="00996DF3"/>
    <w:rsid w:val="009A0C6C"/>
    <w:rsid w:val="009A40D0"/>
    <w:rsid w:val="009A4D5E"/>
    <w:rsid w:val="009A6818"/>
    <w:rsid w:val="009A6EDE"/>
    <w:rsid w:val="009C5BF4"/>
    <w:rsid w:val="009C6BEB"/>
    <w:rsid w:val="009C7B9B"/>
    <w:rsid w:val="009D3904"/>
    <w:rsid w:val="009D4B9D"/>
    <w:rsid w:val="009F66F1"/>
    <w:rsid w:val="00A033F8"/>
    <w:rsid w:val="00A06AE1"/>
    <w:rsid w:val="00A1393A"/>
    <w:rsid w:val="00A15744"/>
    <w:rsid w:val="00A15A9D"/>
    <w:rsid w:val="00A20EC7"/>
    <w:rsid w:val="00A270C7"/>
    <w:rsid w:val="00A420B2"/>
    <w:rsid w:val="00A42B56"/>
    <w:rsid w:val="00A64294"/>
    <w:rsid w:val="00A665FB"/>
    <w:rsid w:val="00A7006E"/>
    <w:rsid w:val="00A742EC"/>
    <w:rsid w:val="00A87C98"/>
    <w:rsid w:val="00A92CD8"/>
    <w:rsid w:val="00AB2B58"/>
    <w:rsid w:val="00AB45BF"/>
    <w:rsid w:val="00AC3283"/>
    <w:rsid w:val="00AD0A43"/>
    <w:rsid w:val="00AD24A4"/>
    <w:rsid w:val="00AD2CE5"/>
    <w:rsid w:val="00AD2E1B"/>
    <w:rsid w:val="00AD488E"/>
    <w:rsid w:val="00AE1257"/>
    <w:rsid w:val="00AE17C8"/>
    <w:rsid w:val="00AF53F9"/>
    <w:rsid w:val="00AF653B"/>
    <w:rsid w:val="00B008A6"/>
    <w:rsid w:val="00B06BA8"/>
    <w:rsid w:val="00B1131A"/>
    <w:rsid w:val="00B154EA"/>
    <w:rsid w:val="00B20BDB"/>
    <w:rsid w:val="00B217FE"/>
    <w:rsid w:val="00B245D9"/>
    <w:rsid w:val="00B26465"/>
    <w:rsid w:val="00B27610"/>
    <w:rsid w:val="00B43427"/>
    <w:rsid w:val="00B462C2"/>
    <w:rsid w:val="00B50539"/>
    <w:rsid w:val="00B52E9C"/>
    <w:rsid w:val="00B53201"/>
    <w:rsid w:val="00B55687"/>
    <w:rsid w:val="00B707EF"/>
    <w:rsid w:val="00B72336"/>
    <w:rsid w:val="00B72624"/>
    <w:rsid w:val="00B77A14"/>
    <w:rsid w:val="00B77D83"/>
    <w:rsid w:val="00B81D31"/>
    <w:rsid w:val="00B83DC9"/>
    <w:rsid w:val="00B9168C"/>
    <w:rsid w:val="00B9327E"/>
    <w:rsid w:val="00B9675B"/>
    <w:rsid w:val="00BA6699"/>
    <w:rsid w:val="00BA7B29"/>
    <w:rsid w:val="00BB2D00"/>
    <w:rsid w:val="00BB6200"/>
    <w:rsid w:val="00BB75BF"/>
    <w:rsid w:val="00BC0D71"/>
    <w:rsid w:val="00BC2641"/>
    <w:rsid w:val="00BC4781"/>
    <w:rsid w:val="00BC6DF0"/>
    <w:rsid w:val="00BD6AA3"/>
    <w:rsid w:val="00BE7E7E"/>
    <w:rsid w:val="00BF2971"/>
    <w:rsid w:val="00BF3199"/>
    <w:rsid w:val="00BF638E"/>
    <w:rsid w:val="00C01505"/>
    <w:rsid w:val="00C10E89"/>
    <w:rsid w:val="00C3252A"/>
    <w:rsid w:val="00C34B6D"/>
    <w:rsid w:val="00C4327B"/>
    <w:rsid w:val="00C435DB"/>
    <w:rsid w:val="00C43FEF"/>
    <w:rsid w:val="00C45B50"/>
    <w:rsid w:val="00C47B16"/>
    <w:rsid w:val="00C54835"/>
    <w:rsid w:val="00C552FB"/>
    <w:rsid w:val="00C579BC"/>
    <w:rsid w:val="00C61D36"/>
    <w:rsid w:val="00C66D75"/>
    <w:rsid w:val="00C76453"/>
    <w:rsid w:val="00C77B38"/>
    <w:rsid w:val="00C834E2"/>
    <w:rsid w:val="00C8464C"/>
    <w:rsid w:val="00C84AF0"/>
    <w:rsid w:val="00C85E4C"/>
    <w:rsid w:val="00C91CDD"/>
    <w:rsid w:val="00CA08A0"/>
    <w:rsid w:val="00CA0DDF"/>
    <w:rsid w:val="00CA4DB2"/>
    <w:rsid w:val="00CA704A"/>
    <w:rsid w:val="00CB6ABA"/>
    <w:rsid w:val="00CB7803"/>
    <w:rsid w:val="00CC5840"/>
    <w:rsid w:val="00CD7DBE"/>
    <w:rsid w:val="00CF3E75"/>
    <w:rsid w:val="00CF46BC"/>
    <w:rsid w:val="00CF5263"/>
    <w:rsid w:val="00CF7FC5"/>
    <w:rsid w:val="00D00C9A"/>
    <w:rsid w:val="00D0321A"/>
    <w:rsid w:val="00D05458"/>
    <w:rsid w:val="00D078CC"/>
    <w:rsid w:val="00D10C2D"/>
    <w:rsid w:val="00D17D74"/>
    <w:rsid w:val="00D24B60"/>
    <w:rsid w:val="00D31260"/>
    <w:rsid w:val="00D346FF"/>
    <w:rsid w:val="00D40A19"/>
    <w:rsid w:val="00D44B89"/>
    <w:rsid w:val="00D46A0B"/>
    <w:rsid w:val="00D5242B"/>
    <w:rsid w:val="00D63B96"/>
    <w:rsid w:val="00D76505"/>
    <w:rsid w:val="00D807F0"/>
    <w:rsid w:val="00D80D4A"/>
    <w:rsid w:val="00D85883"/>
    <w:rsid w:val="00D85D34"/>
    <w:rsid w:val="00D8636F"/>
    <w:rsid w:val="00D91027"/>
    <w:rsid w:val="00D91F8C"/>
    <w:rsid w:val="00D941BC"/>
    <w:rsid w:val="00D943C5"/>
    <w:rsid w:val="00D971ED"/>
    <w:rsid w:val="00DA7867"/>
    <w:rsid w:val="00DB0AB1"/>
    <w:rsid w:val="00DB21AD"/>
    <w:rsid w:val="00DB2E0C"/>
    <w:rsid w:val="00DC3A3C"/>
    <w:rsid w:val="00DD183C"/>
    <w:rsid w:val="00DD324C"/>
    <w:rsid w:val="00DD3252"/>
    <w:rsid w:val="00DD55C7"/>
    <w:rsid w:val="00DE2221"/>
    <w:rsid w:val="00DE458A"/>
    <w:rsid w:val="00DF1EF9"/>
    <w:rsid w:val="00DF5A1E"/>
    <w:rsid w:val="00DF7239"/>
    <w:rsid w:val="00E01B27"/>
    <w:rsid w:val="00E05B50"/>
    <w:rsid w:val="00E1460A"/>
    <w:rsid w:val="00E175F9"/>
    <w:rsid w:val="00E316B5"/>
    <w:rsid w:val="00E40696"/>
    <w:rsid w:val="00E4258D"/>
    <w:rsid w:val="00E44B4F"/>
    <w:rsid w:val="00E45771"/>
    <w:rsid w:val="00E51734"/>
    <w:rsid w:val="00E5744B"/>
    <w:rsid w:val="00E6126A"/>
    <w:rsid w:val="00E650B3"/>
    <w:rsid w:val="00E715B9"/>
    <w:rsid w:val="00E76E8D"/>
    <w:rsid w:val="00E9615E"/>
    <w:rsid w:val="00EA24FD"/>
    <w:rsid w:val="00EA74BB"/>
    <w:rsid w:val="00EB5C51"/>
    <w:rsid w:val="00EB7262"/>
    <w:rsid w:val="00EC7813"/>
    <w:rsid w:val="00ED034B"/>
    <w:rsid w:val="00ED1118"/>
    <w:rsid w:val="00ED1F72"/>
    <w:rsid w:val="00ED53F2"/>
    <w:rsid w:val="00ED601F"/>
    <w:rsid w:val="00EE0F3D"/>
    <w:rsid w:val="00EE6855"/>
    <w:rsid w:val="00F03202"/>
    <w:rsid w:val="00F04378"/>
    <w:rsid w:val="00F1298C"/>
    <w:rsid w:val="00F1378F"/>
    <w:rsid w:val="00F14F37"/>
    <w:rsid w:val="00F17D94"/>
    <w:rsid w:val="00F35F6F"/>
    <w:rsid w:val="00F46972"/>
    <w:rsid w:val="00F505CD"/>
    <w:rsid w:val="00F538AE"/>
    <w:rsid w:val="00F7087C"/>
    <w:rsid w:val="00F739C1"/>
    <w:rsid w:val="00F746FD"/>
    <w:rsid w:val="00F818D0"/>
    <w:rsid w:val="00F828C9"/>
    <w:rsid w:val="00F82B6C"/>
    <w:rsid w:val="00F84C3A"/>
    <w:rsid w:val="00F87FF4"/>
    <w:rsid w:val="00F90C17"/>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2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aliases w:val="Bullet EY"/>
    <w:basedOn w:val="prastasis"/>
    <w:link w:val="SraopastraipaDiagrama"/>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 w:type="character" w:customStyle="1" w:styleId="SraopastraipaDiagrama">
    <w:name w:val="Sąrašo pastraipa Diagrama"/>
    <w:aliases w:val="Bullet EY Diagrama"/>
    <w:link w:val="Sraopastraipa"/>
    <w:uiPriority w:val="34"/>
    <w:locked/>
    <w:rsid w:val="00DE2221"/>
    <w:rPr>
      <w:rFonts w:ascii="Arial" w:hAnsi="Arial" w:cs="Arial"/>
      <w:sz w:val="20"/>
      <w:szCs w:val="24"/>
      <w:lang w:eastAsia="zh-CN"/>
    </w:rPr>
  </w:style>
  <w:style w:type="character" w:styleId="Neapdorotaspaminjimas">
    <w:name w:val="Unresolved Mention"/>
    <w:basedOn w:val="Numatytasispastraiposriftas"/>
    <w:uiPriority w:val="99"/>
    <w:semiHidden/>
    <w:unhideWhenUsed/>
    <w:rsid w:val="00A1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ukt.lt/naujienos/bus-sukurtas-virtualus-ukininkaujanciu-padejej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roakademija.l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3182-56B7-4CD9-811B-54839D2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11326</Words>
  <Characters>6457</Characters>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2021-02-11T19:58:00Z</dcterms:created>
  <dcterms:modified xsi:type="dcterms:W3CDTF">2021-02-11T19:58:00Z</dcterms:modified>
</cp:coreProperties>
</file>