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A1" w:rsidRDefault="00C53CA1" w:rsidP="00060C39">
      <w:pPr>
        <w:pStyle w:val="paveikslas"/>
        <w:framePr w:wrap="auto" w:x="5521" w:y="44"/>
        <w:ind w:firstLine="567"/>
        <w:jc w:val="center"/>
      </w:pPr>
    </w:p>
    <w:p w:rsidR="00C53CA1" w:rsidRDefault="00C53CA1" w:rsidP="00060C39">
      <w:pPr>
        <w:ind w:firstLine="567"/>
        <w:jc w:val="center"/>
        <w:rPr>
          <w:lang w:val="lt-LT"/>
        </w:rPr>
      </w:pPr>
    </w:p>
    <w:p w:rsidR="00C53CA1" w:rsidRDefault="00C53CA1" w:rsidP="00060C39">
      <w:pPr>
        <w:ind w:firstLine="567"/>
        <w:jc w:val="center"/>
        <w:rPr>
          <w:lang w:val="lt-LT"/>
        </w:rPr>
      </w:pPr>
    </w:p>
    <w:p w:rsidR="00C53CA1" w:rsidRDefault="00C53CA1" w:rsidP="00060C39">
      <w:pPr>
        <w:ind w:firstLine="567"/>
        <w:jc w:val="center"/>
        <w:rPr>
          <w:lang w:val="lt-LT"/>
        </w:rPr>
      </w:pPr>
    </w:p>
    <w:p w:rsidR="00D47539" w:rsidRDefault="00D47539" w:rsidP="00060C39">
      <w:pPr>
        <w:ind w:firstLine="567"/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060DF8A7" wp14:editId="418D04A9">
            <wp:extent cx="1061085" cy="685800"/>
            <wp:effectExtent l="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A1" w:rsidRPr="003A513F" w:rsidRDefault="00C53CA1" w:rsidP="00D47539">
      <w:pPr>
        <w:rPr>
          <w:sz w:val="16"/>
          <w:szCs w:val="16"/>
          <w:lang w:val="lt-LT"/>
        </w:rPr>
      </w:pPr>
    </w:p>
    <w:p w:rsidR="00C53CA1" w:rsidRPr="003A513F" w:rsidRDefault="00C53CA1" w:rsidP="00060C39">
      <w:pPr>
        <w:ind w:firstLine="567"/>
        <w:jc w:val="center"/>
        <w:rPr>
          <w:sz w:val="16"/>
          <w:szCs w:val="16"/>
          <w:lang w:val="lt-LT"/>
        </w:rPr>
      </w:pPr>
    </w:p>
    <w:p w:rsidR="00C53CA1" w:rsidRPr="00C81C32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LIETUVOS RESPUBLIKOS ŽEMĖS ŪKIO</w:t>
      </w:r>
    </w:p>
    <w:p w:rsidR="00C53CA1" w:rsidRPr="00C81C32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  <w:r w:rsidRPr="00C81C32">
        <w:rPr>
          <w:b/>
          <w:sz w:val="28"/>
          <w:szCs w:val="28"/>
          <w:lang w:val="lt-LT"/>
        </w:rPr>
        <w:t>MINISTRAS</w:t>
      </w:r>
    </w:p>
    <w:p w:rsidR="00C53CA1" w:rsidRPr="00C81C32" w:rsidRDefault="00C53CA1" w:rsidP="00060C39">
      <w:pPr>
        <w:ind w:firstLine="567"/>
        <w:jc w:val="center"/>
        <w:rPr>
          <w:b/>
          <w:sz w:val="28"/>
          <w:szCs w:val="28"/>
          <w:lang w:val="lt-LT"/>
        </w:rPr>
      </w:pPr>
    </w:p>
    <w:p w:rsidR="00D47539" w:rsidRDefault="00D47539" w:rsidP="00060C39">
      <w:pPr>
        <w:ind w:firstLine="567"/>
        <w:jc w:val="center"/>
        <w:rPr>
          <w:b/>
          <w:szCs w:val="24"/>
          <w:lang w:val="lt-LT"/>
        </w:rPr>
      </w:pPr>
    </w:p>
    <w:p w:rsidR="00C53CA1" w:rsidRDefault="00D47539" w:rsidP="00D47539">
      <w:pPr>
        <w:ind w:firstLine="567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                                                               </w:t>
      </w:r>
      <w:r w:rsidR="00C53CA1" w:rsidRPr="00C81C32">
        <w:rPr>
          <w:b/>
          <w:szCs w:val="24"/>
          <w:lang w:val="lt-LT"/>
        </w:rPr>
        <w:t>ĮSAKYMAS</w:t>
      </w:r>
    </w:p>
    <w:p w:rsidR="00123A7D" w:rsidRPr="00C81C32" w:rsidRDefault="00123A7D" w:rsidP="00060C39">
      <w:pPr>
        <w:ind w:firstLine="567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ŽEMĖS ŪKIO MINISTRO </w:t>
      </w:r>
      <w:r w:rsidR="008B7140">
        <w:rPr>
          <w:b/>
          <w:szCs w:val="24"/>
          <w:lang w:val="lt-LT"/>
        </w:rPr>
        <w:t xml:space="preserve">2016 </w:t>
      </w:r>
      <w:r w:rsidR="004409EF">
        <w:rPr>
          <w:b/>
          <w:szCs w:val="24"/>
          <w:lang w:val="lt-LT"/>
        </w:rPr>
        <w:t>M. SAUSIO 20 D. ĮSAKYMO NR. 3D-</w:t>
      </w:r>
      <w:r w:rsidR="008B7140">
        <w:rPr>
          <w:b/>
          <w:szCs w:val="24"/>
          <w:lang w:val="lt-LT"/>
        </w:rPr>
        <w:t xml:space="preserve">26 ,,DĖL </w:t>
      </w:r>
    </w:p>
    <w:p w:rsidR="008B7140" w:rsidRDefault="008B7140" w:rsidP="008B7140">
      <w:pPr>
        <w:ind w:firstLine="567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            </w:t>
      </w:r>
      <w:r w:rsidR="00C53CA1">
        <w:rPr>
          <w:b/>
          <w:szCs w:val="24"/>
          <w:lang w:val="lt-LT"/>
        </w:rPr>
        <w:t>LIETUVOS KAIMO TINKLO</w:t>
      </w:r>
      <w:r w:rsidR="006F62D3">
        <w:rPr>
          <w:b/>
          <w:szCs w:val="24"/>
          <w:lang w:val="lt-LT"/>
        </w:rPr>
        <w:t xml:space="preserve"> VEIKLOS</w:t>
      </w:r>
      <w:r w:rsidR="00C53CA1">
        <w:rPr>
          <w:b/>
          <w:szCs w:val="24"/>
          <w:lang w:val="lt-LT"/>
        </w:rPr>
        <w:t xml:space="preserve"> KOORDINAVIMO GRUPĖS</w:t>
      </w:r>
    </w:p>
    <w:p w:rsidR="00C53CA1" w:rsidRPr="008B7140" w:rsidRDefault="00C53CA1" w:rsidP="008B7140">
      <w:pPr>
        <w:ind w:firstLine="567"/>
        <w:jc w:val="center"/>
        <w:rPr>
          <w:b/>
          <w:szCs w:val="24"/>
          <w:lang w:val="lt-LT"/>
        </w:rPr>
      </w:pPr>
      <w:r>
        <w:rPr>
          <w:b/>
          <w:szCs w:val="24"/>
        </w:rPr>
        <w:t>SUDARYMO</w:t>
      </w:r>
      <w:r w:rsidR="008B7140">
        <w:rPr>
          <w:b/>
          <w:szCs w:val="24"/>
        </w:rPr>
        <w:t>” PAKEITIMO</w:t>
      </w:r>
    </w:p>
    <w:p w:rsidR="00C53CA1" w:rsidRPr="00C81C32" w:rsidRDefault="00C53CA1" w:rsidP="00060C39">
      <w:pPr>
        <w:ind w:firstLine="567"/>
        <w:jc w:val="center"/>
        <w:rPr>
          <w:lang w:val="lt-LT"/>
        </w:rPr>
      </w:pPr>
    </w:p>
    <w:p w:rsidR="00C53CA1" w:rsidRDefault="00C53CA1" w:rsidP="00060C39">
      <w:pPr>
        <w:spacing w:line="360" w:lineRule="auto"/>
        <w:ind w:firstLine="567"/>
        <w:jc w:val="center"/>
        <w:rPr>
          <w:lang w:val="lt-LT"/>
        </w:rPr>
      </w:pPr>
      <w:r w:rsidRPr="008D7F3C">
        <w:rPr>
          <w:lang w:val="lt-LT"/>
        </w:rPr>
        <w:t>201</w:t>
      </w:r>
      <w:r>
        <w:rPr>
          <w:lang w:val="lt-LT"/>
        </w:rPr>
        <w:t>6</w:t>
      </w:r>
      <w:r w:rsidRPr="008D7F3C">
        <w:rPr>
          <w:lang w:val="lt-LT"/>
        </w:rPr>
        <w:t xml:space="preserve"> m. </w:t>
      </w:r>
      <w:r w:rsidR="00830329">
        <w:rPr>
          <w:lang w:val="lt-LT"/>
        </w:rPr>
        <w:t xml:space="preserve">liepos </w:t>
      </w:r>
      <w:r w:rsidR="00671CB1">
        <w:rPr>
          <w:lang w:val="lt-LT"/>
        </w:rPr>
        <w:t>21</w:t>
      </w:r>
      <w:r>
        <w:rPr>
          <w:lang w:val="lt-LT"/>
        </w:rPr>
        <w:t xml:space="preserve"> d. Nr. </w:t>
      </w:r>
      <w:r w:rsidRPr="008D7F3C">
        <w:rPr>
          <w:lang w:val="lt-LT"/>
        </w:rPr>
        <w:t>3D</w:t>
      </w:r>
      <w:r w:rsidR="00830329">
        <w:rPr>
          <w:lang w:val="lt-LT"/>
        </w:rPr>
        <w:t xml:space="preserve"> </w:t>
      </w:r>
      <w:r w:rsidRPr="008D7F3C">
        <w:rPr>
          <w:lang w:val="lt-LT"/>
        </w:rPr>
        <w:t>-</w:t>
      </w:r>
      <w:r w:rsidR="00830329">
        <w:rPr>
          <w:lang w:val="lt-LT"/>
        </w:rPr>
        <w:t xml:space="preserve"> </w:t>
      </w:r>
      <w:r w:rsidR="00671CB1">
        <w:rPr>
          <w:lang w:val="lt-LT"/>
        </w:rPr>
        <w:t>429</w:t>
      </w:r>
      <w:bookmarkStart w:id="0" w:name="_GoBack"/>
      <w:bookmarkEnd w:id="0"/>
    </w:p>
    <w:p w:rsidR="00C53CA1" w:rsidRDefault="00C53CA1" w:rsidP="00060C39">
      <w:pPr>
        <w:pStyle w:val="daturemas"/>
        <w:framePr w:w="0" w:hRule="auto" w:hSpace="0" w:wrap="auto" w:vAnchor="margin" w:hAnchor="text" w:xAlign="left" w:yAlign="inline" w:anchorLock="0"/>
        <w:ind w:firstLine="567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Vilnius</w:t>
      </w:r>
    </w:p>
    <w:p w:rsidR="00290405" w:rsidRPr="00352A7E" w:rsidRDefault="00290405" w:rsidP="00352A7E">
      <w:pPr>
        <w:pStyle w:val="daturemas"/>
        <w:framePr w:w="0" w:hRule="auto" w:hSpace="0" w:wrap="auto" w:vAnchor="margin" w:hAnchor="text" w:xAlign="left" w:yAlign="inline" w:anchorLock="0"/>
        <w:ind w:firstLine="567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DD123F" w:rsidRPr="00830329" w:rsidRDefault="00830329" w:rsidP="00830329">
      <w:pPr>
        <w:pStyle w:val="daturemas"/>
        <w:framePr w:w="0" w:hRule="auto" w:hSpace="0" w:wrap="auto" w:vAnchor="margin" w:hAnchor="text" w:xAlign="left" w:yAlign="inline" w:anchorLock="0"/>
        <w:jc w:val="left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P a k e i č i u </w:t>
      </w:r>
      <w:r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Lietuvos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>Respublikos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 žemės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ūkio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ministro 2016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>m. sausio 20 d. įsakymą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09EF">
        <w:rPr>
          <w:rFonts w:ascii="Times New Roman" w:hAnsi="Times New Roman"/>
          <w:sz w:val="24"/>
          <w:szCs w:val="24"/>
          <w:lang w:val="lt-LT"/>
        </w:rPr>
        <w:t xml:space="preserve"> Nr. 3D-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>26 ,,Dėl Lietuvos kaimo tinklo veiklos koordinavimo grupės sudarymo“ ir</w:t>
      </w:r>
      <w:r w:rsidR="003A3CEE">
        <w:rPr>
          <w:rFonts w:ascii="Times New Roman" w:hAnsi="Times New Roman"/>
          <w:sz w:val="24"/>
          <w:szCs w:val="24"/>
          <w:lang w:val="lt-LT"/>
        </w:rPr>
        <w:t xml:space="preserve"> jį</w:t>
      </w:r>
      <w:r w:rsidR="006A2AC7" w:rsidRPr="00830329">
        <w:rPr>
          <w:rFonts w:ascii="Times New Roman" w:hAnsi="Times New Roman"/>
          <w:sz w:val="24"/>
          <w:szCs w:val="24"/>
          <w:lang w:val="lt-LT"/>
        </w:rPr>
        <w:t xml:space="preserve"> išdėstau nauja redakcija: </w:t>
      </w:r>
    </w:p>
    <w:p w:rsidR="00830329" w:rsidRDefault="00830329" w:rsidP="00352A7E">
      <w:pPr>
        <w:pStyle w:val="daturemas"/>
        <w:framePr w:w="0" w:hRule="auto" w:hSpace="0" w:wrap="auto" w:vAnchor="margin" w:hAnchor="text" w:xAlign="left" w:yAlign="inline" w:anchorLock="0"/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830329" w:rsidRPr="00352A7E" w:rsidRDefault="00830329" w:rsidP="00352A7E">
      <w:pPr>
        <w:pStyle w:val="daturemas"/>
        <w:framePr w:w="0" w:hRule="auto" w:hSpace="0" w:wrap="auto" w:vAnchor="margin" w:hAnchor="text" w:xAlign="left" w:yAlign="inline" w:anchorLock="0"/>
        <w:spacing w:line="240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</w:p>
    <w:p w:rsidR="006A2AC7" w:rsidRPr="00352A7E" w:rsidRDefault="00D47539" w:rsidP="00352A7E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     </w:t>
      </w:r>
      <w:r w:rsidR="006A2AC7" w:rsidRPr="00352A7E">
        <w:rPr>
          <w:rFonts w:ascii="Times New Roman" w:hAnsi="Times New Roman"/>
          <w:b/>
          <w:szCs w:val="24"/>
          <w:lang w:val="lt-LT"/>
        </w:rPr>
        <w:t xml:space="preserve">,,LIETUVOS RESPUBLIKOS ŽEMĖS ŪKIO </w:t>
      </w:r>
    </w:p>
    <w:p w:rsidR="006A2AC7" w:rsidRDefault="00D47539" w:rsidP="00352A7E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     </w:t>
      </w:r>
      <w:r w:rsidR="006A2AC7" w:rsidRPr="00352A7E">
        <w:rPr>
          <w:rFonts w:ascii="Times New Roman" w:hAnsi="Times New Roman"/>
          <w:b/>
          <w:szCs w:val="24"/>
          <w:lang w:val="lt-LT"/>
        </w:rPr>
        <w:t>MINISTRAS</w:t>
      </w:r>
    </w:p>
    <w:p w:rsidR="00830329" w:rsidRPr="00352A7E" w:rsidRDefault="00D47539" w:rsidP="00352A7E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  </w:t>
      </w:r>
    </w:p>
    <w:p w:rsidR="00352A7E" w:rsidRPr="00352A7E" w:rsidRDefault="00352A7E" w:rsidP="00352A7E">
      <w:pPr>
        <w:ind w:firstLine="567"/>
        <w:jc w:val="center"/>
        <w:rPr>
          <w:rFonts w:ascii="Times New Roman" w:hAnsi="Times New Roman"/>
          <w:b/>
          <w:szCs w:val="24"/>
          <w:lang w:val="lt-LT"/>
        </w:rPr>
      </w:pPr>
    </w:p>
    <w:p w:rsidR="003A3CEE" w:rsidRDefault="00D47539" w:rsidP="00352A7E">
      <w:pPr>
        <w:jc w:val="center"/>
        <w:rPr>
          <w:rFonts w:ascii="Times New Roman" w:hAnsi="Times New Roman"/>
          <w:b/>
          <w:szCs w:val="24"/>
          <w:lang w:val="lt-LT"/>
        </w:rPr>
      </w:pPr>
      <w:r>
        <w:rPr>
          <w:rFonts w:ascii="Times New Roman" w:hAnsi="Times New Roman"/>
          <w:b/>
          <w:szCs w:val="24"/>
          <w:lang w:val="lt-LT"/>
        </w:rPr>
        <w:t xml:space="preserve">      </w:t>
      </w:r>
      <w:r w:rsidR="003A3CEE">
        <w:rPr>
          <w:rFonts w:ascii="Times New Roman" w:hAnsi="Times New Roman"/>
          <w:b/>
          <w:szCs w:val="24"/>
          <w:lang w:val="lt-LT"/>
        </w:rPr>
        <w:t>ĮSAKYMAS</w:t>
      </w:r>
    </w:p>
    <w:p w:rsidR="00352A7E" w:rsidRPr="00830329" w:rsidRDefault="00352A7E" w:rsidP="00352A7E">
      <w:pPr>
        <w:jc w:val="center"/>
        <w:rPr>
          <w:rFonts w:ascii="Times New Roman" w:hAnsi="Times New Roman"/>
          <w:b/>
          <w:szCs w:val="24"/>
          <w:lang w:val="lt-LT"/>
        </w:rPr>
      </w:pPr>
      <w:r w:rsidRPr="00830329">
        <w:rPr>
          <w:rFonts w:ascii="Times New Roman" w:hAnsi="Times New Roman"/>
          <w:b/>
          <w:szCs w:val="24"/>
          <w:lang w:val="lt-LT"/>
        </w:rPr>
        <w:t>DĖL LIETUVOS KAIMO TINKLO VEIKLOS</w:t>
      </w:r>
      <w:r w:rsidR="00DB1B40" w:rsidRPr="00830329">
        <w:rPr>
          <w:rFonts w:ascii="Times New Roman" w:hAnsi="Times New Roman"/>
          <w:b/>
          <w:szCs w:val="24"/>
          <w:lang w:val="lt-LT"/>
        </w:rPr>
        <w:t xml:space="preserve"> </w:t>
      </w:r>
      <w:r w:rsidRPr="00830329">
        <w:rPr>
          <w:rFonts w:ascii="Times New Roman" w:hAnsi="Times New Roman"/>
          <w:b/>
          <w:szCs w:val="24"/>
          <w:lang w:val="lt-LT"/>
        </w:rPr>
        <w:t>KOORDINAVIMO</w:t>
      </w:r>
    </w:p>
    <w:p w:rsidR="006A2AC7" w:rsidRDefault="00D47539" w:rsidP="00830329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      </w:t>
      </w:r>
      <w:r w:rsidR="00352A7E" w:rsidRPr="00830329">
        <w:rPr>
          <w:rFonts w:ascii="Times New Roman" w:hAnsi="Times New Roman"/>
          <w:b/>
          <w:sz w:val="24"/>
          <w:szCs w:val="24"/>
          <w:lang w:val="lt-LT"/>
        </w:rPr>
        <w:t xml:space="preserve">GRUPĖS </w:t>
      </w:r>
      <w:r w:rsidR="00352A7E" w:rsidRPr="00830329">
        <w:rPr>
          <w:rFonts w:ascii="Times New Roman" w:hAnsi="Times New Roman"/>
          <w:b/>
          <w:sz w:val="24"/>
          <w:szCs w:val="24"/>
        </w:rPr>
        <w:t>SUDARYMO</w:t>
      </w:r>
    </w:p>
    <w:p w:rsidR="00830329" w:rsidRPr="00830329" w:rsidRDefault="00830329" w:rsidP="00830329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290405" w:rsidRPr="000A352C" w:rsidRDefault="0029040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Vadovaudamasi</w:t>
      </w:r>
      <w:r w:rsidRPr="000A352C">
        <w:rPr>
          <w:rFonts w:ascii="Times New Roman" w:hAnsi="Times New Roman"/>
          <w:szCs w:val="24"/>
          <w:lang w:val="lt-LT" w:eastAsia="lt-LT"/>
        </w:rPr>
        <w:t xml:space="preserve"> </w:t>
      </w:r>
      <w:r w:rsidR="00F62B31" w:rsidRPr="000A352C">
        <w:rPr>
          <w:rFonts w:ascii="Times New Roman" w:hAnsi="Times New Roman"/>
          <w:szCs w:val="24"/>
          <w:lang w:val="lt-LT" w:eastAsia="lt-LT"/>
        </w:rPr>
        <w:t xml:space="preserve">Lietuvos Respublikos žemės ūkio ministerijos nuostatų, patvirtintų Lietuvos Respublikos Vyriausybės 1998 m. rugsėjo 15 d. nutarimu Nr. 1120 „Dėl Lietuvos Respublikos žemės ūkio ministerijos nuostatų patvirtinimo“, 9.15 papunkčiu, </w:t>
      </w:r>
      <w:r w:rsidRPr="000A352C">
        <w:rPr>
          <w:rFonts w:ascii="Times New Roman" w:hAnsi="Times New Roman"/>
          <w:szCs w:val="24"/>
          <w:lang w:val="lt-LT" w:eastAsia="lt-LT"/>
        </w:rPr>
        <w:t>Lietuvos kaimo plėtros 2014</w:t>
      </w:r>
      <w:r w:rsidR="006E4F27" w:rsidRPr="000A352C">
        <w:rPr>
          <w:rFonts w:ascii="Times New Roman" w:hAnsi="Times New Roman"/>
          <w:szCs w:val="24"/>
          <w:lang w:val="lt-LT" w:eastAsia="lt-LT"/>
        </w:rPr>
        <w:t>–</w:t>
      </w:r>
      <w:r w:rsidRPr="000A352C">
        <w:rPr>
          <w:rFonts w:ascii="Times New Roman" w:hAnsi="Times New Roman"/>
          <w:szCs w:val="24"/>
          <w:lang w:val="lt-LT" w:eastAsia="lt-LT"/>
        </w:rPr>
        <w:t>2020 metų program</w:t>
      </w:r>
      <w:r w:rsidR="00F62B31" w:rsidRPr="000A352C">
        <w:rPr>
          <w:rFonts w:ascii="Times New Roman" w:hAnsi="Times New Roman"/>
          <w:szCs w:val="24"/>
          <w:lang w:val="lt-LT" w:eastAsia="lt-LT"/>
        </w:rPr>
        <w:t>a</w:t>
      </w:r>
      <w:r w:rsidRPr="000A352C">
        <w:rPr>
          <w:rFonts w:ascii="Times New Roman" w:hAnsi="Times New Roman"/>
          <w:szCs w:val="24"/>
          <w:lang w:val="lt-LT" w:eastAsia="lt-LT"/>
        </w:rPr>
        <w:t xml:space="preserve">, </w:t>
      </w:r>
      <w:r w:rsidRPr="000A352C">
        <w:rPr>
          <w:rFonts w:ascii="Times New Roman" w:hAnsi="Times New Roman"/>
          <w:color w:val="000000"/>
          <w:szCs w:val="24"/>
          <w:lang w:val="lt-LT"/>
        </w:rPr>
        <w:t>patvirtint</w:t>
      </w:r>
      <w:r w:rsidR="00F62B31" w:rsidRPr="000A352C">
        <w:rPr>
          <w:rFonts w:ascii="Times New Roman" w:hAnsi="Times New Roman"/>
          <w:color w:val="000000"/>
          <w:szCs w:val="24"/>
          <w:lang w:val="lt-LT"/>
        </w:rPr>
        <w:t>a</w:t>
      </w:r>
      <w:r w:rsidRPr="000A352C">
        <w:rPr>
          <w:rFonts w:ascii="Times New Roman" w:hAnsi="Times New Roman"/>
          <w:color w:val="000000"/>
          <w:szCs w:val="24"/>
          <w:lang w:val="lt-LT"/>
        </w:rPr>
        <w:t xml:space="preserve"> Europos Komisijos 2015 m. vasario 13 d. sprendimu Nr. C(2015)842,</w:t>
      </w:r>
      <w:r w:rsidRPr="000A352C">
        <w:rPr>
          <w:rFonts w:ascii="Times New Roman" w:hAnsi="Times New Roman"/>
          <w:spacing w:val="60"/>
          <w:szCs w:val="24"/>
          <w:lang w:val="lt-LT"/>
        </w:rPr>
        <w:t xml:space="preserve"> </w:t>
      </w:r>
      <w:r w:rsidRPr="000A352C">
        <w:rPr>
          <w:rFonts w:ascii="Times New Roman" w:hAnsi="Times New Roman"/>
          <w:color w:val="000000"/>
          <w:szCs w:val="24"/>
          <w:lang w:val="lt-LT"/>
        </w:rPr>
        <w:t>ir 2014 m. liepos 17 d. Komisijos įgyvendinimo reglament</w:t>
      </w:r>
      <w:r w:rsidR="00F62B31" w:rsidRPr="000A352C">
        <w:rPr>
          <w:rFonts w:ascii="Times New Roman" w:hAnsi="Times New Roman"/>
          <w:color w:val="000000"/>
          <w:szCs w:val="24"/>
          <w:lang w:val="lt-LT"/>
        </w:rPr>
        <w:t>o</w:t>
      </w:r>
      <w:r w:rsidRPr="000A352C">
        <w:rPr>
          <w:rFonts w:ascii="Times New Roman" w:hAnsi="Times New Roman"/>
          <w:color w:val="000000"/>
          <w:szCs w:val="24"/>
          <w:lang w:val="lt-LT"/>
        </w:rPr>
        <w:t xml:space="preserve"> (ES) Nr. 808/2014, kuriuo nustatomos Europos Parlamento ir Tarybos reglamento (ES) Nr. 1305/2013 dėl paramos kaimo plėtrai, teikiamos Europos žemės ūkio fondo kaimo plėtrai (EŽŪFKP) lėšomis, taikymo taisykl</w:t>
      </w:r>
      <w:r w:rsidR="00F62B31" w:rsidRPr="000A352C">
        <w:rPr>
          <w:rFonts w:ascii="Times New Roman" w:hAnsi="Times New Roman"/>
          <w:color w:val="000000"/>
          <w:szCs w:val="24"/>
          <w:lang w:val="lt-LT"/>
        </w:rPr>
        <w:t>ių</w:t>
      </w:r>
      <w:r w:rsidRPr="000A352C">
        <w:rPr>
          <w:rFonts w:ascii="Times New Roman" w:hAnsi="Times New Roman"/>
          <w:color w:val="000000"/>
          <w:szCs w:val="24"/>
          <w:lang w:val="lt-LT"/>
        </w:rPr>
        <w:t xml:space="preserve"> (OL 2014 L 227, p. 18)</w:t>
      </w:r>
      <w:r w:rsidR="00F62B31" w:rsidRPr="000A352C">
        <w:rPr>
          <w:rFonts w:ascii="Times New Roman" w:hAnsi="Times New Roman"/>
          <w:color w:val="000000"/>
          <w:szCs w:val="24"/>
          <w:lang w:val="lt-LT"/>
        </w:rPr>
        <w:t xml:space="preserve"> 12 straipsniu</w:t>
      </w:r>
      <w:r w:rsidRPr="000A352C">
        <w:rPr>
          <w:rFonts w:ascii="Times New Roman" w:hAnsi="Times New Roman"/>
          <w:color w:val="000000"/>
          <w:szCs w:val="24"/>
          <w:lang w:val="lt-LT"/>
        </w:rPr>
        <w:t xml:space="preserve">, </w:t>
      </w:r>
    </w:p>
    <w:p w:rsidR="00060C39" w:rsidRPr="000A352C" w:rsidRDefault="0029040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pacing w:val="60"/>
          <w:szCs w:val="24"/>
          <w:lang w:val="lt-LT"/>
        </w:rPr>
        <w:t>sudarau</w:t>
      </w:r>
      <w:r w:rsidRPr="000A352C">
        <w:rPr>
          <w:rFonts w:ascii="Times New Roman" w:hAnsi="Times New Roman"/>
          <w:szCs w:val="24"/>
          <w:lang w:val="lt-LT"/>
        </w:rPr>
        <w:t xml:space="preserve"> Lietuvos kaimo tinklo veiklos koo</w:t>
      </w:r>
      <w:r w:rsidR="00D86D3E" w:rsidRPr="000A352C">
        <w:rPr>
          <w:rFonts w:ascii="Times New Roman" w:hAnsi="Times New Roman"/>
          <w:szCs w:val="24"/>
          <w:lang w:val="lt-LT"/>
        </w:rPr>
        <w:t>rdinavimo grupę (toliau – Tinklo veiklos koordinavimo grupė</w:t>
      </w:r>
      <w:r w:rsidRPr="000A352C">
        <w:rPr>
          <w:rFonts w:ascii="Times New Roman" w:hAnsi="Times New Roman"/>
          <w:szCs w:val="24"/>
          <w:lang w:val="lt-LT"/>
        </w:rPr>
        <w:t>):</w:t>
      </w:r>
    </w:p>
    <w:p w:rsidR="00060C39" w:rsidRPr="000A352C" w:rsidRDefault="00BA3666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Virginija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Baltraitienė</w:t>
      </w:r>
      <w:proofErr w:type="spellEnd"/>
      <w:r w:rsidR="00F6050E" w:rsidRPr="000A352C">
        <w:rPr>
          <w:rFonts w:ascii="Times New Roman" w:hAnsi="Times New Roman"/>
          <w:szCs w:val="24"/>
          <w:lang w:val="lt-LT"/>
        </w:rPr>
        <w:t xml:space="preserve"> </w:t>
      </w:r>
      <w:r w:rsidRPr="000A352C">
        <w:rPr>
          <w:rFonts w:ascii="Times New Roman" w:hAnsi="Times New Roman"/>
          <w:szCs w:val="24"/>
          <w:lang w:val="lt-LT"/>
        </w:rPr>
        <w:t xml:space="preserve">– žemės ūkio ministrė, </w:t>
      </w:r>
      <w:r w:rsidR="00D86D3E" w:rsidRPr="000A352C">
        <w:rPr>
          <w:rFonts w:ascii="Times New Roman" w:hAnsi="Times New Roman"/>
          <w:szCs w:val="24"/>
          <w:lang w:val="lt-LT"/>
        </w:rPr>
        <w:t>Tinklo veiklos koordinavimo grupės</w:t>
      </w:r>
      <w:r w:rsidRPr="000A352C">
        <w:rPr>
          <w:rFonts w:ascii="Times New Roman" w:hAnsi="Times New Roman"/>
          <w:szCs w:val="24"/>
          <w:lang w:val="lt-LT"/>
        </w:rPr>
        <w:t xml:space="preserve"> pirmininkė;</w:t>
      </w:r>
    </w:p>
    <w:p w:rsidR="00060C39" w:rsidRPr="000A352C" w:rsidRDefault="00D86D3E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Gintas Saulius Cironka – žemės ūkio viceministras</w:t>
      </w:r>
      <w:r w:rsidR="00BA3666" w:rsidRPr="000A352C">
        <w:rPr>
          <w:rFonts w:ascii="Times New Roman" w:hAnsi="Times New Roman"/>
          <w:szCs w:val="24"/>
          <w:lang w:val="lt-LT"/>
        </w:rPr>
        <w:t xml:space="preserve">, </w:t>
      </w:r>
      <w:r w:rsidRPr="000A352C">
        <w:rPr>
          <w:rFonts w:ascii="Times New Roman" w:hAnsi="Times New Roman"/>
          <w:szCs w:val="24"/>
          <w:lang w:val="lt-LT"/>
        </w:rPr>
        <w:t>Tinklo veiklos koordinavimo grupės</w:t>
      </w:r>
      <w:r w:rsidR="00BA3666" w:rsidRPr="000A352C">
        <w:rPr>
          <w:rFonts w:ascii="Times New Roman" w:hAnsi="Times New Roman"/>
          <w:szCs w:val="24"/>
          <w:lang w:val="lt-LT"/>
        </w:rPr>
        <w:t xml:space="preserve"> pirmininko pavaduotojas;</w:t>
      </w:r>
      <w:r w:rsidR="00A45B82" w:rsidRPr="000A352C">
        <w:rPr>
          <w:rFonts w:ascii="Times New Roman" w:hAnsi="Times New Roman"/>
          <w:szCs w:val="24"/>
          <w:lang w:val="lt-LT"/>
        </w:rPr>
        <w:t xml:space="preserve"> </w:t>
      </w:r>
    </w:p>
    <w:p w:rsidR="00060C39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lastRenderedPageBreak/>
        <w:t xml:space="preserve">Vytautas Buivydas – Lietuvos jaunųjų ūkininkų ir jaunimo sąjungos viceprezidentas (jo nesant – </w:t>
      </w:r>
      <w:r w:rsidR="00F23457" w:rsidRPr="000A352C">
        <w:rPr>
          <w:rFonts w:ascii="Times New Roman" w:hAnsi="Times New Roman"/>
          <w:szCs w:val="24"/>
          <w:lang w:val="lt-LT"/>
        </w:rPr>
        <w:t xml:space="preserve">Rūta </w:t>
      </w:r>
      <w:proofErr w:type="spellStart"/>
      <w:r w:rsidR="00F23457" w:rsidRPr="000A352C">
        <w:rPr>
          <w:rFonts w:ascii="Times New Roman" w:hAnsi="Times New Roman"/>
          <w:szCs w:val="24"/>
          <w:lang w:val="lt-LT"/>
        </w:rPr>
        <w:t>Gasparovičiūtė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, Lietuvos jaunųjų ūkininkų ir jaunimo sąjungos </w:t>
      </w:r>
      <w:r w:rsidR="00F23457" w:rsidRPr="000A352C">
        <w:rPr>
          <w:rFonts w:ascii="Times New Roman" w:hAnsi="Times New Roman"/>
          <w:szCs w:val="24"/>
          <w:lang w:val="lt-LT"/>
        </w:rPr>
        <w:t>narė</w:t>
      </w:r>
      <w:r w:rsidRPr="000A352C">
        <w:rPr>
          <w:rFonts w:ascii="Times New Roman" w:hAnsi="Times New Roman"/>
          <w:szCs w:val="24"/>
          <w:lang w:val="lt-LT"/>
        </w:rPr>
        <w:t>);</w:t>
      </w:r>
    </w:p>
    <w:p w:rsidR="00060C39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Guoda Burokienė – Lietuvos kaimo bendruomenių sąjungos pirmininkė (jos nesant – Nijolė </w:t>
      </w:r>
      <w:proofErr w:type="spellStart"/>
      <w:r w:rsidRPr="000A352C">
        <w:rPr>
          <w:rFonts w:ascii="Times New Roman" w:hAnsi="Times New Roman"/>
          <w:szCs w:val="24"/>
          <w:lang w:val="lt-LT"/>
        </w:rPr>
        <w:t>Tirevičienė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, Lietuvos kaimo bendruomenių sąjungos </w:t>
      </w:r>
      <w:r w:rsidR="006E4F27" w:rsidRPr="000A352C">
        <w:rPr>
          <w:rFonts w:ascii="Times New Roman" w:hAnsi="Times New Roman"/>
          <w:szCs w:val="24"/>
          <w:lang w:val="lt-LT"/>
        </w:rPr>
        <w:t>v</w:t>
      </w:r>
      <w:r w:rsidRPr="000A352C">
        <w:rPr>
          <w:rFonts w:ascii="Times New Roman" w:hAnsi="Times New Roman"/>
          <w:szCs w:val="24"/>
          <w:lang w:val="lt-LT"/>
        </w:rPr>
        <w:t>aldybos narė, Tauragės vietos veiklos grupės pirmininkė);</w:t>
      </w:r>
    </w:p>
    <w:p w:rsidR="003A3CEE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Zofija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Cironkienė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daržovių augintojų asociacijos direktorė (jos nesant – Martynas Laukaitis, Lietuvos daržovių augintojų asociacijos </w:t>
      </w:r>
      <w:r w:rsidR="006E4F27" w:rsidRPr="000A352C">
        <w:rPr>
          <w:rFonts w:ascii="Times New Roman" w:hAnsi="Times New Roman"/>
          <w:szCs w:val="24"/>
          <w:lang w:val="lt-LT"/>
        </w:rPr>
        <w:t>v</w:t>
      </w:r>
      <w:r w:rsidRPr="000A352C">
        <w:rPr>
          <w:rFonts w:ascii="Times New Roman" w:hAnsi="Times New Roman"/>
          <w:szCs w:val="24"/>
          <w:lang w:val="lt-LT"/>
        </w:rPr>
        <w:t>aldybos pirmininkas);</w:t>
      </w:r>
    </w:p>
    <w:p w:rsidR="00060C39" w:rsidRPr="000A352C" w:rsidRDefault="003A3CEE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3A3CEE">
        <w:rPr>
          <w:rFonts w:ascii="Times New Roman" w:hAnsi="Times New Roman"/>
          <w:szCs w:val="24"/>
          <w:lang w:val="lt-LT"/>
        </w:rPr>
        <w:t xml:space="preserve"> </w:t>
      </w:r>
      <w:r w:rsidRPr="000A352C">
        <w:rPr>
          <w:rFonts w:ascii="Times New Roman" w:hAnsi="Times New Roman"/>
          <w:szCs w:val="24"/>
          <w:lang w:val="lt-LT"/>
        </w:rPr>
        <w:t xml:space="preserve">Saulius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Daniulis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ekologinių ūkių asociacijos pirmininkas (jo nesant – Valentinas Genys, Lietuvos ekologinių ūkių asociacijos valdybos narys);</w:t>
      </w:r>
    </w:p>
    <w:p w:rsidR="00060C39" w:rsidRPr="000A352C" w:rsidRDefault="00D86D3E" w:rsidP="00FD67D2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Vilma Daugalienė – Žemės ūkio ministerijos Kaimo plėtros departamento direktorė (jos nesant – Mindaugas Palionis, Žemės ūkio ministerijos Kaimo plėtros departamento direktoriaus pavaduotojas);</w:t>
      </w:r>
      <w:r w:rsidR="003A3CEE" w:rsidRPr="003A3CEE">
        <w:rPr>
          <w:rFonts w:ascii="Times New Roman" w:hAnsi="Times New Roman"/>
          <w:szCs w:val="24"/>
          <w:lang w:val="lt-LT"/>
        </w:rPr>
        <w:t xml:space="preserve"> </w:t>
      </w:r>
    </w:p>
    <w:p w:rsidR="00060C39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eastAsia="Calibri" w:hAnsi="Times New Roman"/>
          <w:bCs/>
          <w:szCs w:val="24"/>
          <w:lang w:val="lt-LT"/>
        </w:rPr>
        <w:t xml:space="preserve">Sigitas </w:t>
      </w:r>
      <w:proofErr w:type="spellStart"/>
      <w:r w:rsidRPr="000A352C">
        <w:rPr>
          <w:rFonts w:ascii="Times New Roman" w:eastAsia="Calibri" w:hAnsi="Times New Roman"/>
          <w:bCs/>
          <w:szCs w:val="24"/>
          <w:lang w:val="lt-LT"/>
        </w:rPr>
        <w:t>Dimaitis</w:t>
      </w:r>
      <w:proofErr w:type="spellEnd"/>
      <w:r w:rsidRPr="000A352C">
        <w:rPr>
          <w:rFonts w:ascii="Times New Roman" w:eastAsia="Calibri" w:hAnsi="Times New Roman"/>
          <w:bCs/>
          <w:szCs w:val="24"/>
          <w:lang w:val="lt-LT"/>
        </w:rPr>
        <w:t xml:space="preserve"> </w:t>
      </w:r>
      <w:r w:rsidRPr="000A352C">
        <w:rPr>
          <w:rFonts w:ascii="Times New Roman" w:hAnsi="Times New Roman"/>
          <w:szCs w:val="24"/>
          <w:lang w:val="lt-LT"/>
        </w:rPr>
        <w:t xml:space="preserve">– Lietuvos Respublikos žemės ūkio rūmų </w:t>
      </w:r>
      <w:r w:rsidR="006E4F27" w:rsidRPr="000A352C">
        <w:rPr>
          <w:rFonts w:ascii="Times New Roman" w:hAnsi="Times New Roman"/>
          <w:szCs w:val="24"/>
          <w:lang w:val="lt-LT"/>
        </w:rPr>
        <w:t>l</w:t>
      </w:r>
      <w:r w:rsidRPr="000A352C">
        <w:rPr>
          <w:rFonts w:ascii="Times New Roman" w:hAnsi="Times New Roman"/>
          <w:szCs w:val="24"/>
          <w:lang w:val="lt-LT"/>
        </w:rPr>
        <w:t xml:space="preserve">. e. p. direktorius (jo nesant – Aušra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Žliobaitė</w:t>
      </w:r>
      <w:proofErr w:type="spellEnd"/>
      <w:r w:rsidRPr="000A352C">
        <w:rPr>
          <w:rFonts w:ascii="Times New Roman" w:hAnsi="Times New Roman"/>
          <w:szCs w:val="24"/>
          <w:lang w:val="lt-LT"/>
        </w:rPr>
        <w:t>, Lietuvos Respublikos žemės ūkio rūmų Kooperacijos ir teisės skyriaus vedėja);</w:t>
      </w:r>
    </w:p>
    <w:p w:rsidR="00060C39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Lina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Gumbrevičienė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Programos </w:t>
      </w:r>
      <w:proofErr w:type="spellStart"/>
      <w:r w:rsidRPr="000A352C">
        <w:rPr>
          <w:rFonts w:ascii="Times New Roman" w:hAnsi="Times New Roman"/>
          <w:i/>
          <w:szCs w:val="24"/>
          <w:lang w:val="lt-LT"/>
        </w:rPr>
        <w:t>L</w:t>
      </w:r>
      <w:r w:rsidR="00FC087D" w:rsidRPr="000A352C">
        <w:rPr>
          <w:rFonts w:ascii="Times New Roman" w:hAnsi="Times New Roman"/>
          <w:i/>
          <w:szCs w:val="24"/>
          <w:lang w:val="lt-LT"/>
        </w:rPr>
        <w:t>eader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ir žemdirbių mokymo metodikos centro direktorė (jos nesant – Tomas Didžiulis, Programos </w:t>
      </w:r>
      <w:proofErr w:type="spellStart"/>
      <w:r w:rsidRPr="000A352C">
        <w:rPr>
          <w:rFonts w:ascii="Times New Roman" w:hAnsi="Times New Roman"/>
          <w:i/>
          <w:szCs w:val="24"/>
          <w:lang w:val="lt-LT"/>
        </w:rPr>
        <w:t>L</w:t>
      </w:r>
      <w:r w:rsidR="00FC087D" w:rsidRPr="000A352C">
        <w:rPr>
          <w:rFonts w:ascii="Times New Roman" w:hAnsi="Times New Roman"/>
          <w:i/>
          <w:szCs w:val="24"/>
          <w:lang w:val="lt-LT"/>
        </w:rPr>
        <w:t>eader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ir žemdirbių mokymo metodikos centro direktoriaus pavaduotojas);</w:t>
      </w:r>
    </w:p>
    <w:p w:rsidR="00F013E7" w:rsidRPr="000A352C" w:rsidRDefault="00F013E7" w:rsidP="00F013E7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eastAsia="Calibri" w:hAnsi="Times New Roman"/>
          <w:bCs/>
          <w:szCs w:val="24"/>
          <w:lang w:val="lt-LT"/>
        </w:rPr>
        <w:t xml:space="preserve">Violeta Jankauskienė </w:t>
      </w:r>
      <w:r w:rsidRPr="000A352C">
        <w:rPr>
          <w:rFonts w:ascii="Times New Roman" w:hAnsi="Times New Roman"/>
          <w:szCs w:val="24"/>
          <w:lang w:val="lt-LT"/>
        </w:rPr>
        <w:t xml:space="preserve">– Vietos veiklos grupių tinklo pirmininkė (jos nesant – Janina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Augustinavičienė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,Vietos veiklos grupių tinklo valdyb</w:t>
      </w:r>
      <w:r>
        <w:rPr>
          <w:rFonts w:ascii="Times New Roman" w:hAnsi="Times New Roman"/>
          <w:szCs w:val="24"/>
          <w:lang w:val="lt-LT"/>
        </w:rPr>
        <w:t>os narė</w:t>
      </w:r>
      <w:r w:rsidRPr="00DB1B40">
        <w:rPr>
          <w:rFonts w:ascii="Times New Roman" w:hAnsi="Times New Roman"/>
          <w:szCs w:val="24"/>
          <w:lang w:val="lt-LT"/>
        </w:rPr>
        <w:t>);</w:t>
      </w:r>
    </w:p>
    <w:p w:rsidR="00060C39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Vidas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Juodsnukis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šeimos ūkininkų sąjungos </w:t>
      </w:r>
      <w:r w:rsidR="006E4F27" w:rsidRPr="000A352C">
        <w:rPr>
          <w:rFonts w:ascii="Times New Roman" w:hAnsi="Times New Roman"/>
          <w:szCs w:val="24"/>
          <w:lang w:val="lt-LT"/>
        </w:rPr>
        <w:t>t</w:t>
      </w:r>
      <w:r w:rsidRPr="000A352C">
        <w:rPr>
          <w:rFonts w:ascii="Times New Roman" w:hAnsi="Times New Roman"/>
          <w:szCs w:val="24"/>
          <w:lang w:val="lt-LT"/>
        </w:rPr>
        <w:t>arybos pirmininkas (jo nesant – Stanislovas Vitkus, Lietuvos šeimos ūkininkų sąjungos prezidiumo narys);</w:t>
      </w:r>
      <w:r w:rsidRPr="000A352C">
        <w:rPr>
          <w:szCs w:val="24"/>
          <w:lang w:val="lt-LT"/>
        </w:rPr>
        <w:t xml:space="preserve"> </w:t>
      </w:r>
    </w:p>
    <w:p w:rsidR="00B4526C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Nerijus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Kupstaitis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Respublikos </w:t>
      </w:r>
      <w:r w:rsidR="006E4F27" w:rsidRPr="000A352C">
        <w:rPr>
          <w:rFonts w:ascii="Times New Roman" w:hAnsi="Times New Roman"/>
          <w:szCs w:val="24"/>
          <w:lang w:val="lt-LT"/>
        </w:rPr>
        <w:t>a</w:t>
      </w:r>
      <w:r w:rsidRPr="000A352C">
        <w:rPr>
          <w:rFonts w:ascii="Times New Roman" w:hAnsi="Times New Roman"/>
          <w:szCs w:val="24"/>
          <w:lang w:val="lt-LT"/>
        </w:rPr>
        <w:t xml:space="preserve">plinkos ministerijos Miškų departamento Miškų ūkio plėtros skyriaus vedėjas (jo nesant – Donatas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Vaikasas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, Lietuvos Respublikos </w:t>
      </w:r>
      <w:r w:rsidR="006E4F27" w:rsidRPr="000A352C">
        <w:rPr>
          <w:rFonts w:ascii="Times New Roman" w:hAnsi="Times New Roman"/>
          <w:szCs w:val="24"/>
          <w:lang w:val="lt-LT"/>
        </w:rPr>
        <w:t>a</w:t>
      </w:r>
      <w:r w:rsidRPr="000A352C">
        <w:rPr>
          <w:rFonts w:ascii="Times New Roman" w:hAnsi="Times New Roman"/>
          <w:szCs w:val="24"/>
          <w:lang w:val="lt-LT"/>
        </w:rPr>
        <w:t>plinkos ministerijos Miškų departamento Miškų ūkio plėtros skyriaus vyriausiasis specialistas);</w:t>
      </w:r>
    </w:p>
    <w:p w:rsidR="00C53CA1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eastAsia="Calibri" w:hAnsi="Times New Roman"/>
          <w:bCs/>
          <w:szCs w:val="24"/>
          <w:lang w:val="lt-LT"/>
        </w:rPr>
        <w:t xml:space="preserve">Edvardas Makelis </w:t>
      </w:r>
      <w:r w:rsidRPr="000A352C">
        <w:rPr>
          <w:rFonts w:ascii="Times New Roman" w:hAnsi="Times New Roman"/>
          <w:szCs w:val="24"/>
          <w:lang w:val="lt-LT"/>
        </w:rPr>
        <w:t xml:space="preserve">– Lietuvos žemės ūkio konsultavimo tarnybos direktorius (jo nesant – </w:t>
      </w:r>
      <w:r w:rsidR="00FC087D" w:rsidRPr="000A352C">
        <w:rPr>
          <w:rFonts w:ascii="Times New Roman" w:eastAsia="Calibri" w:hAnsi="Times New Roman"/>
          <w:bCs/>
          <w:szCs w:val="24"/>
          <w:lang w:val="lt-LT"/>
        </w:rPr>
        <w:t>Rimtautas Pe</w:t>
      </w:r>
      <w:r w:rsidRPr="000A352C">
        <w:rPr>
          <w:rFonts w:ascii="Times New Roman" w:eastAsia="Calibri" w:hAnsi="Times New Roman"/>
          <w:bCs/>
          <w:szCs w:val="24"/>
          <w:lang w:val="lt-LT"/>
        </w:rPr>
        <w:t xml:space="preserve">traitis, </w:t>
      </w:r>
      <w:r w:rsidRPr="000A352C">
        <w:rPr>
          <w:rFonts w:ascii="Times New Roman" w:hAnsi="Times New Roman"/>
          <w:szCs w:val="24"/>
          <w:lang w:val="lt-LT"/>
        </w:rPr>
        <w:t>Lietuvos žemės ūkio konsultavimo tarnybos direktoriaus pavaduotojas);</w:t>
      </w:r>
    </w:p>
    <w:p w:rsidR="00CB5045" w:rsidRPr="000A352C" w:rsidRDefault="00CB5045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Astrida Miceikienė – Aleksandro Stulgin</w:t>
      </w:r>
      <w:r w:rsidR="006E4F27" w:rsidRPr="000A352C">
        <w:rPr>
          <w:rFonts w:ascii="Times New Roman" w:hAnsi="Times New Roman"/>
          <w:szCs w:val="24"/>
          <w:lang w:val="lt-LT"/>
        </w:rPr>
        <w:t>s</w:t>
      </w:r>
      <w:r w:rsidRPr="000A352C">
        <w:rPr>
          <w:rFonts w:ascii="Times New Roman" w:hAnsi="Times New Roman"/>
          <w:szCs w:val="24"/>
          <w:lang w:val="lt-LT"/>
        </w:rPr>
        <w:t xml:space="preserve">kio universiteto Ekonomikos ir vadybos fakulteto dekanė (jos nesant – Rimantas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Čiūtas</w:t>
      </w:r>
      <w:proofErr w:type="spellEnd"/>
      <w:r w:rsidRPr="000A352C">
        <w:rPr>
          <w:rFonts w:ascii="Times New Roman" w:hAnsi="Times New Roman"/>
          <w:szCs w:val="24"/>
          <w:lang w:val="lt-LT"/>
        </w:rPr>
        <w:t>, Aleksandro Stulgin</w:t>
      </w:r>
      <w:r w:rsidR="006E4F27" w:rsidRPr="000A352C">
        <w:rPr>
          <w:rFonts w:ascii="Times New Roman" w:hAnsi="Times New Roman"/>
          <w:szCs w:val="24"/>
          <w:lang w:val="lt-LT"/>
        </w:rPr>
        <w:t>s</w:t>
      </w:r>
      <w:r w:rsidRPr="000A352C">
        <w:rPr>
          <w:rFonts w:ascii="Times New Roman" w:hAnsi="Times New Roman"/>
          <w:szCs w:val="24"/>
          <w:lang w:val="lt-LT"/>
        </w:rPr>
        <w:t>kio universiteto Kaimo regioninės plėtros centro vadovas);</w:t>
      </w:r>
    </w:p>
    <w:p w:rsidR="00C9442D" w:rsidRPr="000A352C" w:rsidRDefault="00C9442D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Mindaugas Petkevičius – Lietuvos jaunųjų ūkininkų ratelių sąjungos valdybos narys (jo nesant – Simonas Barzda, Lietuvos jaunųjų ūkininkų ratelių sąjungos valdybos narys);</w:t>
      </w:r>
    </w:p>
    <w:p w:rsidR="00F23457" w:rsidRPr="000A352C" w:rsidRDefault="00F23457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Virgilijus Skulskis – Lietuvos agrarinės ekonomikos instituto mokslinis sekretorius (jo nesant – Rasa Melnikienė,  Lietuvos agrarinės ekonomikos instituto direktorė);</w:t>
      </w:r>
    </w:p>
    <w:p w:rsidR="00CB5045" w:rsidRPr="000A352C" w:rsidRDefault="00CB5045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>Jonas Sviderskis – Lietuvos žemės ūkio bendrovių asociacijos direktorius (jo nesant – Jeronimas Kraujelis, Lietuvos žemės ūkio bendrovių asociacijos prezidentas);</w:t>
      </w:r>
    </w:p>
    <w:p w:rsidR="00CB5045" w:rsidRPr="000A352C" w:rsidRDefault="00CB5045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 w:eastAsia="lt-LT"/>
        </w:rPr>
        <w:t xml:space="preserve">Neringa Šidlauskaitė </w:t>
      </w:r>
      <w:r w:rsidRPr="000A352C">
        <w:rPr>
          <w:rFonts w:ascii="Times New Roman" w:hAnsi="Times New Roman"/>
          <w:szCs w:val="24"/>
          <w:lang w:val="lt-LT"/>
        </w:rPr>
        <w:t>–</w:t>
      </w:r>
      <w:r w:rsidRPr="000A352C">
        <w:rPr>
          <w:rFonts w:ascii="Times New Roman" w:hAnsi="Times New Roman"/>
          <w:szCs w:val="24"/>
          <w:lang w:val="lt-LT" w:eastAsia="lt-LT"/>
        </w:rPr>
        <w:t xml:space="preserve"> </w:t>
      </w:r>
      <w:r w:rsidRPr="000A352C">
        <w:rPr>
          <w:rFonts w:ascii="Times New Roman" w:hAnsi="Times New Roman"/>
          <w:szCs w:val="24"/>
          <w:lang w:val="lt-LT"/>
        </w:rPr>
        <w:t xml:space="preserve">Lietuvos miško savininkų asociacijos </w:t>
      </w:r>
      <w:r w:rsidR="006E4F27" w:rsidRPr="000A352C">
        <w:rPr>
          <w:rFonts w:ascii="Times New Roman" w:hAnsi="Times New Roman"/>
          <w:szCs w:val="24"/>
          <w:lang w:val="lt-LT"/>
        </w:rPr>
        <w:t>a</w:t>
      </w:r>
      <w:r w:rsidRPr="000A352C">
        <w:rPr>
          <w:rFonts w:ascii="Times New Roman" w:hAnsi="Times New Roman"/>
          <w:szCs w:val="24"/>
          <w:lang w:val="lt-LT"/>
        </w:rPr>
        <w:t>dministracijos vadovė (jos nesant – Algis Gaižutis, Lietuvos miško savininkų asociacijos pirmininkas);</w:t>
      </w:r>
    </w:p>
    <w:p w:rsidR="00CB5045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Jonas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Talmantas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ūkininkų sąjungos pirmininkas (jo nesant – Eglė </w:t>
      </w:r>
      <w:proofErr w:type="spellStart"/>
      <w:r w:rsidRPr="000A352C">
        <w:rPr>
          <w:rFonts w:ascii="Times New Roman" w:hAnsi="Times New Roman"/>
          <w:szCs w:val="24"/>
          <w:lang w:val="lt-LT"/>
        </w:rPr>
        <w:t>Mačytė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, Lietuvos ūkininkų sąjungos buhalterė); </w:t>
      </w:r>
    </w:p>
    <w:p w:rsidR="00CB5045" w:rsidRPr="000A352C" w:rsidRDefault="00CB5045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Alma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Valskytė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Nacionalinė</w:t>
      </w:r>
      <w:r w:rsidR="006E4F27" w:rsidRPr="000A352C">
        <w:rPr>
          <w:rFonts w:ascii="Times New Roman" w:hAnsi="Times New Roman"/>
          <w:szCs w:val="24"/>
          <w:lang w:val="lt-LT"/>
        </w:rPr>
        <w:t>s</w:t>
      </w:r>
      <w:r w:rsidRPr="000A352C">
        <w:rPr>
          <w:rFonts w:ascii="Times New Roman" w:hAnsi="Times New Roman"/>
          <w:szCs w:val="24"/>
          <w:lang w:val="lt-LT"/>
        </w:rPr>
        <w:t xml:space="preserve"> mokėjimo agentūr</w:t>
      </w:r>
      <w:r w:rsidR="006E4F27" w:rsidRPr="000A352C">
        <w:rPr>
          <w:rFonts w:ascii="Times New Roman" w:hAnsi="Times New Roman"/>
          <w:szCs w:val="24"/>
          <w:lang w:val="lt-LT"/>
        </w:rPr>
        <w:t>os</w:t>
      </w:r>
      <w:r w:rsidRPr="000A352C">
        <w:rPr>
          <w:rFonts w:ascii="Times New Roman" w:hAnsi="Times New Roman"/>
          <w:szCs w:val="24"/>
          <w:lang w:val="lt-LT"/>
        </w:rPr>
        <w:t xml:space="preserve"> prie Žemės ūkio ministerijos Kaimo plėtros ir žuvininkystės programų departamento direktoriaus pavaduotoja (jos nesant – Laima </w:t>
      </w:r>
      <w:proofErr w:type="spellStart"/>
      <w:r w:rsidRPr="000A352C">
        <w:rPr>
          <w:rFonts w:ascii="Times New Roman" w:hAnsi="Times New Roman"/>
          <w:szCs w:val="24"/>
          <w:lang w:val="lt-LT"/>
        </w:rPr>
        <w:t>Smolskienė</w:t>
      </w:r>
      <w:proofErr w:type="spellEnd"/>
      <w:r w:rsidRPr="000A352C">
        <w:rPr>
          <w:rFonts w:ascii="Times New Roman" w:hAnsi="Times New Roman"/>
          <w:szCs w:val="24"/>
          <w:lang w:val="lt-LT"/>
        </w:rPr>
        <w:t>, Nacionalinė</w:t>
      </w:r>
      <w:r w:rsidR="006E4F27" w:rsidRPr="000A352C">
        <w:rPr>
          <w:rFonts w:ascii="Times New Roman" w:hAnsi="Times New Roman"/>
          <w:szCs w:val="24"/>
          <w:lang w:val="lt-LT"/>
        </w:rPr>
        <w:t>s</w:t>
      </w:r>
      <w:r w:rsidRPr="000A352C">
        <w:rPr>
          <w:rFonts w:ascii="Times New Roman" w:hAnsi="Times New Roman"/>
          <w:szCs w:val="24"/>
          <w:lang w:val="lt-LT"/>
        </w:rPr>
        <w:t xml:space="preserve"> mokėjimo agentūr</w:t>
      </w:r>
      <w:r w:rsidR="006E4F27" w:rsidRPr="000A352C">
        <w:rPr>
          <w:rFonts w:ascii="Times New Roman" w:hAnsi="Times New Roman"/>
          <w:szCs w:val="24"/>
          <w:lang w:val="lt-LT"/>
        </w:rPr>
        <w:t>os</w:t>
      </w:r>
      <w:r w:rsidRPr="000A352C">
        <w:rPr>
          <w:rFonts w:ascii="Times New Roman" w:hAnsi="Times New Roman"/>
          <w:szCs w:val="24"/>
          <w:lang w:val="lt-LT"/>
        </w:rPr>
        <w:t xml:space="preserve"> prie Žemės ūkio ministerijos Kaimo plėtros ir žuvininkystės programų departamento Kauno paramos administravimo skyriaus vedėja);</w:t>
      </w:r>
    </w:p>
    <w:p w:rsidR="00CB5045" w:rsidRPr="000A352C" w:rsidRDefault="00CB5045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Linas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Žabaliūnas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kaimo turizmo asociacijos prezidentas (jo nesant – Vytis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Štelbys</w:t>
      </w:r>
      <w:proofErr w:type="spellEnd"/>
      <w:r w:rsidR="006E4F27" w:rsidRPr="000A352C">
        <w:rPr>
          <w:rFonts w:ascii="Times New Roman" w:hAnsi="Times New Roman"/>
          <w:szCs w:val="24"/>
          <w:lang w:val="lt-LT"/>
        </w:rPr>
        <w:t>,</w:t>
      </w:r>
      <w:r w:rsidRPr="000A352C">
        <w:rPr>
          <w:rFonts w:ascii="Times New Roman" w:hAnsi="Times New Roman"/>
          <w:szCs w:val="24"/>
          <w:lang w:val="lt-LT"/>
        </w:rPr>
        <w:t xml:space="preserve"> Lietuvos kaimo turizmo asociacijos </w:t>
      </w:r>
      <w:r w:rsidR="006E4F27" w:rsidRPr="000A352C">
        <w:rPr>
          <w:rFonts w:ascii="Times New Roman" w:hAnsi="Times New Roman"/>
          <w:szCs w:val="24"/>
          <w:lang w:val="lt-LT"/>
        </w:rPr>
        <w:t>t</w:t>
      </w:r>
      <w:r w:rsidRPr="000A352C">
        <w:rPr>
          <w:rFonts w:ascii="Times New Roman" w:hAnsi="Times New Roman"/>
          <w:szCs w:val="24"/>
          <w:lang w:val="lt-LT"/>
        </w:rPr>
        <w:t>arybos narys);</w:t>
      </w:r>
    </w:p>
    <w:p w:rsidR="00CB5045" w:rsidRPr="000A352C" w:rsidRDefault="00CB5045" w:rsidP="000A352C">
      <w:pPr>
        <w:spacing w:line="360" w:lineRule="auto"/>
        <w:ind w:left="-142" w:firstLine="709"/>
        <w:jc w:val="both"/>
        <w:rPr>
          <w:rFonts w:ascii="Times New Roman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Povilas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Žagunis</w:t>
      </w:r>
      <w:proofErr w:type="spellEnd"/>
      <w:r w:rsidRPr="000A352C">
        <w:rPr>
          <w:rFonts w:ascii="Times New Roman" w:hAnsi="Times New Roman"/>
          <w:szCs w:val="24"/>
          <w:lang w:val="lt-LT"/>
        </w:rPr>
        <w:t xml:space="preserve"> – Lietuvos savivaldybių asociacijos viceprezidentas, Panevėžio rajono savivaldybės meras (jo nesant – Vaclovas </w:t>
      </w:r>
      <w:proofErr w:type="spellStart"/>
      <w:r w:rsidRPr="000A352C">
        <w:rPr>
          <w:rFonts w:ascii="Times New Roman" w:hAnsi="Times New Roman"/>
          <w:szCs w:val="24"/>
          <w:lang w:val="lt-LT"/>
        </w:rPr>
        <w:t>Andrulis</w:t>
      </w:r>
      <w:proofErr w:type="spellEnd"/>
      <w:r w:rsidR="006E4F27" w:rsidRPr="000A352C">
        <w:rPr>
          <w:rFonts w:ascii="Times New Roman" w:hAnsi="Times New Roman"/>
          <w:szCs w:val="24"/>
          <w:lang w:val="lt-LT"/>
        </w:rPr>
        <w:t>,</w:t>
      </w:r>
      <w:r w:rsidRPr="000A352C">
        <w:rPr>
          <w:rFonts w:ascii="Times New Roman" w:hAnsi="Times New Roman"/>
          <w:szCs w:val="24"/>
          <w:lang w:val="lt-LT"/>
        </w:rPr>
        <w:t xml:space="preserve"> Lietuvos savivaldybių asociacijos </w:t>
      </w:r>
      <w:r w:rsidR="006E4F27" w:rsidRPr="000A352C">
        <w:rPr>
          <w:rFonts w:ascii="Times New Roman" w:hAnsi="Times New Roman"/>
          <w:szCs w:val="24"/>
          <w:lang w:val="lt-LT"/>
        </w:rPr>
        <w:t>t</w:t>
      </w:r>
      <w:r w:rsidRPr="000A352C">
        <w:rPr>
          <w:rFonts w:ascii="Times New Roman" w:hAnsi="Times New Roman"/>
          <w:szCs w:val="24"/>
          <w:lang w:val="lt-LT"/>
        </w:rPr>
        <w:t>arybos narys, Kelmės rajono savivaldybės meras);</w:t>
      </w:r>
    </w:p>
    <w:p w:rsidR="00CB5045" w:rsidRPr="000A352C" w:rsidRDefault="00CB5045" w:rsidP="000A352C">
      <w:pPr>
        <w:overflowPunct/>
        <w:spacing w:line="360" w:lineRule="auto"/>
        <w:ind w:firstLine="567"/>
        <w:jc w:val="both"/>
        <w:textAlignment w:val="auto"/>
        <w:rPr>
          <w:rFonts w:ascii="Times New Roman" w:eastAsiaTheme="minorHAnsi" w:hAnsi="Times New Roman"/>
          <w:szCs w:val="24"/>
          <w:lang w:val="lt-LT"/>
        </w:rPr>
      </w:pPr>
      <w:r w:rsidRPr="000A352C">
        <w:rPr>
          <w:rFonts w:ascii="Times New Roman" w:hAnsi="Times New Roman"/>
          <w:szCs w:val="24"/>
          <w:lang w:val="lt-LT"/>
        </w:rPr>
        <w:t xml:space="preserve">Arvydas Žiogas –  Žuvininkystės regionų vietos veiklos grupių tinklo pirmininkas (jo nesant – </w:t>
      </w:r>
      <w:r w:rsidR="0009663F" w:rsidRPr="000A352C">
        <w:rPr>
          <w:rFonts w:ascii="Times New Roman" w:hAnsi="Times New Roman"/>
          <w:szCs w:val="24"/>
          <w:lang w:val="lt-LT"/>
        </w:rPr>
        <w:t xml:space="preserve">Edmundas Kilkus, </w:t>
      </w:r>
      <w:r w:rsidR="0009663F" w:rsidRPr="000A352C">
        <w:rPr>
          <w:rFonts w:ascii="Times New Roman" w:eastAsiaTheme="minorHAnsi" w:hAnsi="Times New Roman"/>
          <w:szCs w:val="24"/>
          <w:lang w:val="lt-LT"/>
        </w:rPr>
        <w:t>Ignalinos rajono vietos veiklos grupės valdybos narys</w:t>
      </w:r>
      <w:r w:rsidRPr="000A352C">
        <w:rPr>
          <w:rFonts w:ascii="Times New Roman" w:hAnsi="Times New Roman"/>
          <w:szCs w:val="24"/>
          <w:lang w:val="lt-LT"/>
        </w:rPr>
        <w:t>).</w:t>
      </w:r>
    </w:p>
    <w:p w:rsidR="00AE53F3" w:rsidRPr="000A352C" w:rsidRDefault="00AE53F3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</w:p>
    <w:p w:rsidR="008408B1" w:rsidRPr="000A352C" w:rsidRDefault="008408B1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</w:p>
    <w:p w:rsidR="008408B1" w:rsidRPr="000A352C" w:rsidRDefault="008408B1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</w:p>
    <w:p w:rsidR="008408B1" w:rsidRPr="000A352C" w:rsidRDefault="008408B1" w:rsidP="000A352C">
      <w:pPr>
        <w:spacing w:line="360" w:lineRule="auto"/>
        <w:ind w:firstLine="567"/>
        <w:jc w:val="both"/>
        <w:rPr>
          <w:rFonts w:ascii="Times New Roman" w:hAnsi="Times New Roman"/>
          <w:szCs w:val="24"/>
          <w:lang w:val="lt-LT"/>
        </w:rPr>
      </w:pPr>
    </w:p>
    <w:p w:rsidR="001E1972" w:rsidRDefault="00671CB1">
      <w:pPr>
        <w:spacing w:line="28" w:lineRule="atLeast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Žemės ūkio ministrė                                                                                         Virginija </w:t>
      </w:r>
      <w:proofErr w:type="spellStart"/>
      <w:r>
        <w:rPr>
          <w:rFonts w:ascii="Times New Roman" w:hAnsi="Times New Roman"/>
          <w:szCs w:val="24"/>
          <w:lang w:val="lt-LT"/>
        </w:rPr>
        <w:t>Baltraitienė</w:t>
      </w:r>
      <w:proofErr w:type="spellEnd"/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p w:rsidR="00084ECB" w:rsidRPr="000D423C" w:rsidRDefault="00084ECB" w:rsidP="00084ECB">
      <w:pPr>
        <w:jc w:val="both"/>
        <w:rPr>
          <w:lang w:val="lt-LT"/>
        </w:rPr>
      </w:pPr>
      <w:r>
        <w:rPr>
          <w:lang w:val="lt-LT"/>
        </w:rPr>
        <w:t>Į</w:t>
      </w:r>
      <w:r w:rsidRPr="000D423C">
        <w:rPr>
          <w:lang w:val="lt-LT"/>
        </w:rPr>
        <w:t xml:space="preserve">sakymą rengė Žemės ūkio ministerijos Kaimo plėtros departamento (direktorė </w:t>
      </w:r>
      <w:r>
        <w:rPr>
          <w:lang w:val="lt-LT"/>
        </w:rPr>
        <w:t>V. Daugalienė</w:t>
      </w:r>
      <w:r w:rsidRPr="000D423C">
        <w:rPr>
          <w:lang w:val="lt-LT"/>
        </w:rPr>
        <w:t>,        tel. 239 1020) Alternatyvi</w:t>
      </w:r>
      <w:r>
        <w:rPr>
          <w:lang w:val="lt-LT"/>
        </w:rPr>
        <w:t>osios veiklos skyriaus (vedėja I. Venciulytė, tel. 239 1266</w:t>
      </w:r>
      <w:r w:rsidRPr="000D423C">
        <w:rPr>
          <w:lang w:val="lt-LT"/>
        </w:rPr>
        <w:t xml:space="preserve">) </w:t>
      </w:r>
      <w:r>
        <w:rPr>
          <w:lang w:val="lt-LT"/>
        </w:rPr>
        <w:t>vyriausioji specialistė</w:t>
      </w:r>
      <w:r w:rsidRPr="000D423C">
        <w:rPr>
          <w:lang w:val="lt-LT"/>
        </w:rPr>
        <w:t xml:space="preserve"> </w:t>
      </w:r>
      <w:r>
        <w:rPr>
          <w:lang w:val="lt-LT"/>
        </w:rPr>
        <w:t>S. Peškaitytė, tel. 239 1277</w:t>
      </w:r>
      <w:r w:rsidRPr="000D423C">
        <w:rPr>
          <w:lang w:val="lt-LT"/>
        </w:rPr>
        <w:t>.</w:t>
      </w:r>
    </w:p>
    <w:p w:rsidR="00084ECB" w:rsidRPr="000D423C" w:rsidRDefault="00084ECB" w:rsidP="00084ECB">
      <w:pPr>
        <w:jc w:val="both"/>
        <w:rPr>
          <w:lang w:val="lt-LT"/>
        </w:rPr>
      </w:pPr>
    </w:p>
    <w:p w:rsidR="00084ECB" w:rsidRPr="000D423C" w:rsidRDefault="00084ECB" w:rsidP="00084ECB">
      <w:pPr>
        <w:jc w:val="both"/>
        <w:rPr>
          <w:lang w:val="lt-LT"/>
        </w:rPr>
      </w:pPr>
    </w:p>
    <w:p w:rsidR="00084ECB" w:rsidRPr="000D423C" w:rsidRDefault="00084ECB" w:rsidP="00084ECB">
      <w:pPr>
        <w:jc w:val="both"/>
      </w:pPr>
      <w:proofErr w:type="spellStart"/>
      <w:r w:rsidRPr="000D423C">
        <w:t>Skelbti</w:t>
      </w:r>
      <w:proofErr w:type="spellEnd"/>
      <w:r w:rsidRPr="000D423C">
        <w:t xml:space="preserve"> </w:t>
      </w:r>
      <w:proofErr w:type="spellStart"/>
      <w:r w:rsidRPr="000D423C">
        <w:t>ministerijos</w:t>
      </w:r>
      <w:proofErr w:type="spellEnd"/>
      <w:r w:rsidRPr="000D423C">
        <w:t xml:space="preserve"> </w:t>
      </w:r>
      <w:proofErr w:type="spellStart"/>
      <w:r w:rsidRPr="000D423C">
        <w:t>interneto</w:t>
      </w:r>
      <w:proofErr w:type="spellEnd"/>
      <w:r w:rsidRPr="000D423C">
        <w:t xml:space="preserve"> </w:t>
      </w:r>
      <w:proofErr w:type="spellStart"/>
      <w:r w:rsidRPr="000D423C">
        <w:t>tinklalapyje</w:t>
      </w:r>
      <w:proofErr w:type="spellEnd"/>
      <w:r w:rsidRPr="000D423C">
        <w:t>.</w:t>
      </w:r>
    </w:p>
    <w:p w:rsidR="00084ECB" w:rsidRPr="00F6050E" w:rsidRDefault="00084ECB">
      <w:pPr>
        <w:spacing w:line="28" w:lineRule="atLeast"/>
        <w:rPr>
          <w:rFonts w:ascii="Times New Roman" w:hAnsi="Times New Roman"/>
          <w:szCs w:val="24"/>
          <w:lang w:val="lt-LT"/>
        </w:rPr>
      </w:pPr>
    </w:p>
    <w:sectPr w:rsidR="00084ECB" w:rsidRPr="00F6050E" w:rsidSect="00060C39">
      <w:headerReference w:type="default" r:id="rId9"/>
      <w:pgSz w:w="11906" w:h="16838"/>
      <w:pgMar w:top="568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CCA" w:rsidRDefault="00926CCA" w:rsidP="00FE5A21">
      <w:r>
        <w:separator/>
      </w:r>
    </w:p>
  </w:endnote>
  <w:endnote w:type="continuationSeparator" w:id="0">
    <w:p w:rsidR="00926CCA" w:rsidRDefault="00926CCA" w:rsidP="00FE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CCA" w:rsidRDefault="00926CCA" w:rsidP="00FE5A21">
      <w:r>
        <w:separator/>
      </w:r>
    </w:p>
  </w:footnote>
  <w:footnote w:type="continuationSeparator" w:id="0">
    <w:p w:rsidR="00926CCA" w:rsidRDefault="00926CCA" w:rsidP="00FE5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180789"/>
      <w:docPartObj>
        <w:docPartGallery w:val="Page Numbers (Top of Page)"/>
        <w:docPartUnique/>
      </w:docPartObj>
    </w:sdtPr>
    <w:sdtEndPr/>
    <w:sdtContent>
      <w:p w:rsidR="00FE5A21" w:rsidRDefault="00FE5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CB1" w:rsidRPr="00671CB1">
          <w:rPr>
            <w:noProof/>
            <w:lang w:val="lt-LT"/>
          </w:rPr>
          <w:t>4</w:t>
        </w:r>
        <w:r>
          <w:fldChar w:fldCharType="end"/>
        </w:r>
      </w:p>
    </w:sdtContent>
  </w:sdt>
  <w:p w:rsidR="00FE5A21" w:rsidRDefault="00FE5A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6E43"/>
    <w:multiLevelType w:val="hybridMultilevel"/>
    <w:tmpl w:val="CDC23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A1"/>
    <w:rsid w:val="000033F8"/>
    <w:rsid w:val="0000669B"/>
    <w:rsid w:val="00060C39"/>
    <w:rsid w:val="00084ECB"/>
    <w:rsid w:val="0009663F"/>
    <w:rsid w:val="000A2972"/>
    <w:rsid w:val="000A352C"/>
    <w:rsid w:val="000E025A"/>
    <w:rsid w:val="000E2B79"/>
    <w:rsid w:val="00115D23"/>
    <w:rsid w:val="00123A7D"/>
    <w:rsid w:val="0013234F"/>
    <w:rsid w:val="00183DFA"/>
    <w:rsid w:val="001E1972"/>
    <w:rsid w:val="001E4B0D"/>
    <w:rsid w:val="00263541"/>
    <w:rsid w:val="0028717F"/>
    <w:rsid w:val="00290405"/>
    <w:rsid w:val="00292AE4"/>
    <w:rsid w:val="002D2C97"/>
    <w:rsid w:val="002E34FC"/>
    <w:rsid w:val="00352A7E"/>
    <w:rsid w:val="00366FDF"/>
    <w:rsid w:val="003740FB"/>
    <w:rsid w:val="003A3CEE"/>
    <w:rsid w:val="004409EF"/>
    <w:rsid w:val="004855EC"/>
    <w:rsid w:val="004B2D3F"/>
    <w:rsid w:val="004B3EA8"/>
    <w:rsid w:val="004E2546"/>
    <w:rsid w:val="004F5197"/>
    <w:rsid w:val="00520354"/>
    <w:rsid w:val="005F398C"/>
    <w:rsid w:val="005F5413"/>
    <w:rsid w:val="006220E9"/>
    <w:rsid w:val="00624C86"/>
    <w:rsid w:val="006264EB"/>
    <w:rsid w:val="00671CB1"/>
    <w:rsid w:val="006A2AC7"/>
    <w:rsid w:val="006E4F27"/>
    <w:rsid w:val="006F62D3"/>
    <w:rsid w:val="00740873"/>
    <w:rsid w:val="007A1894"/>
    <w:rsid w:val="007F5CB0"/>
    <w:rsid w:val="00803E77"/>
    <w:rsid w:val="00830329"/>
    <w:rsid w:val="008408B1"/>
    <w:rsid w:val="00842750"/>
    <w:rsid w:val="00873BCA"/>
    <w:rsid w:val="008808B6"/>
    <w:rsid w:val="008B2106"/>
    <w:rsid w:val="008B7140"/>
    <w:rsid w:val="008F463A"/>
    <w:rsid w:val="00926CCA"/>
    <w:rsid w:val="00967E5E"/>
    <w:rsid w:val="00976C3C"/>
    <w:rsid w:val="00982592"/>
    <w:rsid w:val="00A23477"/>
    <w:rsid w:val="00A45B82"/>
    <w:rsid w:val="00A5737A"/>
    <w:rsid w:val="00AE53F3"/>
    <w:rsid w:val="00B4526C"/>
    <w:rsid w:val="00B51995"/>
    <w:rsid w:val="00BA3666"/>
    <w:rsid w:val="00C2028E"/>
    <w:rsid w:val="00C53CA1"/>
    <w:rsid w:val="00C62433"/>
    <w:rsid w:val="00C9442D"/>
    <w:rsid w:val="00CB199A"/>
    <w:rsid w:val="00CB5045"/>
    <w:rsid w:val="00CB50DA"/>
    <w:rsid w:val="00D34EB4"/>
    <w:rsid w:val="00D47539"/>
    <w:rsid w:val="00D53619"/>
    <w:rsid w:val="00D573D3"/>
    <w:rsid w:val="00D63190"/>
    <w:rsid w:val="00D704D6"/>
    <w:rsid w:val="00D86D3E"/>
    <w:rsid w:val="00D92DC6"/>
    <w:rsid w:val="00D93D29"/>
    <w:rsid w:val="00DA3296"/>
    <w:rsid w:val="00DA780C"/>
    <w:rsid w:val="00DB1B40"/>
    <w:rsid w:val="00DD123F"/>
    <w:rsid w:val="00E15EA7"/>
    <w:rsid w:val="00E4377C"/>
    <w:rsid w:val="00E60874"/>
    <w:rsid w:val="00E9682E"/>
    <w:rsid w:val="00EA79CA"/>
    <w:rsid w:val="00EC0F51"/>
    <w:rsid w:val="00F013E7"/>
    <w:rsid w:val="00F14B7A"/>
    <w:rsid w:val="00F23457"/>
    <w:rsid w:val="00F6050E"/>
    <w:rsid w:val="00F62B31"/>
    <w:rsid w:val="00F64B5B"/>
    <w:rsid w:val="00FA1664"/>
    <w:rsid w:val="00FC087D"/>
    <w:rsid w:val="00FD67D2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5BDE2-3335-4E33-9452-BEF7570A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3C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C53CA1"/>
    <w:rPr>
      <w:b/>
      <w:bCs/>
      <w:i w:val="0"/>
      <w:iCs w:val="0"/>
    </w:rPr>
  </w:style>
  <w:style w:type="paragraph" w:styleId="Sraopastraipa">
    <w:name w:val="List Paragraph"/>
    <w:basedOn w:val="prastasis"/>
    <w:uiPriority w:val="34"/>
    <w:qFormat/>
    <w:rsid w:val="00C53CA1"/>
    <w:pPr>
      <w:ind w:left="720"/>
      <w:contextualSpacing/>
    </w:pPr>
  </w:style>
  <w:style w:type="paragraph" w:customStyle="1" w:styleId="paveikslas">
    <w:name w:val="paveikslas"/>
    <w:basedOn w:val="prastasis"/>
    <w:rsid w:val="00C53CA1"/>
    <w:pPr>
      <w:framePr w:hSpace="180" w:wrap="auto" w:vAnchor="text" w:hAnchor="page" w:x="2881" w:y="-271"/>
      <w:jc w:val="both"/>
    </w:pPr>
    <w:rPr>
      <w:rFonts w:ascii="Times New Roman" w:hAnsi="Times New Roman"/>
      <w:sz w:val="8"/>
      <w:lang w:val="lt-LT"/>
    </w:rPr>
  </w:style>
  <w:style w:type="paragraph" w:customStyle="1" w:styleId="daturemas">
    <w:name w:val="datu remas"/>
    <w:basedOn w:val="prastasis"/>
    <w:rsid w:val="00C53CA1"/>
    <w:pPr>
      <w:framePr w:w="4173" w:h="714" w:hSpace="181" w:wrap="auto" w:vAnchor="page" w:hAnchor="page" w:x="6624" w:y="2305" w:anchorLock="1"/>
      <w:spacing w:line="360" w:lineRule="auto"/>
      <w:jc w:val="both"/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3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3666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0E025A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64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64E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64EB"/>
    <w:rPr>
      <w:rFonts w:ascii="TimesLT" w:eastAsia="Times New Roman" w:hAnsi="Times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64E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64EB"/>
    <w:rPr>
      <w:rFonts w:ascii="TimesLT" w:eastAsia="Times New Roman" w:hAnsi="TimesLT" w:cs="Times New Roman"/>
      <w:b/>
      <w:b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FE5A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5A21"/>
    <w:rPr>
      <w:rFonts w:ascii="TimesLT" w:eastAsia="Times New Roman" w:hAnsi="TimesLT" w:cs="Times New Roman"/>
      <w:sz w:val="24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FE5A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E5A21"/>
    <w:rPr>
      <w:rFonts w:ascii="TimesLT" w:eastAsia="Times New Roman" w:hAnsi="TimesLT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D73C-A393-493A-941B-CBA084D5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8F569BDB</Template>
  <TotalTime>85</TotalTime>
  <Pages>4</Pages>
  <Words>3850</Words>
  <Characters>2195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Andrėja Chursiakaitė</dc:creator>
  <cp:lastModifiedBy>Sandra Peškaitytė</cp:lastModifiedBy>
  <cp:revision>22</cp:revision>
  <cp:lastPrinted>2016-07-11T11:35:00Z</cp:lastPrinted>
  <dcterms:created xsi:type="dcterms:W3CDTF">2016-01-20T12:02:00Z</dcterms:created>
  <dcterms:modified xsi:type="dcterms:W3CDTF">2016-07-21T05:52:00Z</dcterms:modified>
</cp:coreProperties>
</file>