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E07" w:rsidRPr="001269E0" w:rsidRDefault="00352E07" w:rsidP="00352E07">
      <w:pPr>
        <w:ind w:left="1049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1269E0">
        <w:rPr>
          <w:rFonts w:ascii="Times New Roman" w:hAnsi="Times New Roman" w:cs="Times New Roman"/>
          <w:sz w:val="24"/>
          <w:szCs w:val="24"/>
        </w:rPr>
        <w:t>Lietuvos kaimo tinklo 2016</w:t>
      </w:r>
      <w:r>
        <w:rPr>
          <w:rFonts w:ascii="Times New Roman" w:hAnsi="Times New Roman" w:cs="Times New Roman"/>
          <w:sz w:val="24"/>
          <w:szCs w:val="24"/>
        </w:rPr>
        <w:t>–2020 metų</w:t>
      </w:r>
      <w:r w:rsidRPr="001269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1269E0">
        <w:rPr>
          <w:rFonts w:ascii="Times New Roman" w:hAnsi="Times New Roman" w:cs="Times New Roman"/>
          <w:sz w:val="24"/>
          <w:szCs w:val="24"/>
        </w:rPr>
        <w:t xml:space="preserve">eiksmų programos </w:t>
      </w:r>
    </w:p>
    <w:p w:rsidR="00352E07" w:rsidRPr="001269E0" w:rsidRDefault="00352E07" w:rsidP="00352E07">
      <w:pPr>
        <w:spacing w:line="360" w:lineRule="auto"/>
        <w:ind w:left="10490" w:firstLine="0"/>
        <w:rPr>
          <w:rFonts w:ascii="Times New Roman" w:hAnsi="Times New Roman" w:cs="Times New Roman"/>
          <w:sz w:val="24"/>
          <w:szCs w:val="24"/>
        </w:rPr>
      </w:pPr>
      <w:r w:rsidRPr="001269E0">
        <w:rPr>
          <w:rFonts w:ascii="Times New Roman" w:hAnsi="Times New Roman" w:cs="Times New Roman"/>
          <w:sz w:val="24"/>
          <w:szCs w:val="24"/>
        </w:rPr>
        <w:t>1 priedas</w:t>
      </w:r>
    </w:p>
    <w:p w:rsidR="00352E07" w:rsidRDefault="00352E07" w:rsidP="00352E07">
      <w:pPr>
        <w:pStyle w:val="Pagrindinistekstas1"/>
        <w:spacing w:line="30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:rsidR="00352E07" w:rsidRPr="00965E47" w:rsidRDefault="00352E07" w:rsidP="00352E07">
      <w:pPr>
        <w:pStyle w:val="Pagrindinistekstas1"/>
        <w:spacing w:line="30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965E47">
        <w:rPr>
          <w:rFonts w:ascii="Times New Roman" w:hAnsi="Times New Roman" w:cs="Times New Roman"/>
          <w:b/>
          <w:bCs/>
          <w:sz w:val="24"/>
          <w:szCs w:val="24"/>
          <w:lang w:val="lt-LT"/>
        </w:rPr>
        <w:t>TINKLO VEIKLOS IR JŲ ĮGYVENDINIMO PRIEMONĖS</w:t>
      </w:r>
    </w:p>
    <w:tbl>
      <w:tblPr>
        <w:tblStyle w:val="Lentelstinklelis"/>
        <w:tblW w:w="14889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562"/>
        <w:gridCol w:w="3968"/>
        <w:gridCol w:w="9242"/>
        <w:gridCol w:w="1117"/>
      </w:tblGrid>
      <w:tr w:rsidR="00352E07" w:rsidRPr="007E7F6F" w:rsidTr="00B040C1">
        <w:trPr>
          <w:tblHeader/>
        </w:trPr>
        <w:tc>
          <w:tcPr>
            <w:tcW w:w="562" w:type="dxa"/>
            <w:shd w:val="clear" w:color="auto" w:fill="FBE4D5" w:themeFill="accent2" w:themeFillTint="33"/>
            <w:tcMar>
              <w:left w:w="98" w:type="dxa"/>
            </w:tcMar>
            <w:vAlign w:val="center"/>
          </w:tcPr>
          <w:p w:rsidR="00352E07" w:rsidRPr="00965E47" w:rsidRDefault="00352E07" w:rsidP="00B040C1">
            <w:pPr>
              <w:pStyle w:val="Pagrindinistekstas1"/>
              <w:spacing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65E47"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/>
              </w:rPr>
              <w:t>Nr.</w:t>
            </w:r>
          </w:p>
        </w:tc>
        <w:tc>
          <w:tcPr>
            <w:tcW w:w="3968" w:type="dxa"/>
            <w:shd w:val="clear" w:color="auto" w:fill="FBE4D5" w:themeFill="accent2" w:themeFillTint="33"/>
            <w:tcMar>
              <w:left w:w="98" w:type="dxa"/>
            </w:tcMar>
            <w:vAlign w:val="center"/>
          </w:tcPr>
          <w:p w:rsidR="00352E07" w:rsidRPr="00965E47" w:rsidRDefault="00352E07" w:rsidP="00B040C1">
            <w:pPr>
              <w:pStyle w:val="Pagrindinistekstas1"/>
              <w:spacing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965E47"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/>
              </w:rPr>
              <w:t>Veiklos pavadinimas</w:t>
            </w:r>
          </w:p>
        </w:tc>
        <w:tc>
          <w:tcPr>
            <w:tcW w:w="9242" w:type="dxa"/>
            <w:shd w:val="clear" w:color="auto" w:fill="FBE4D5" w:themeFill="accent2" w:themeFillTint="33"/>
            <w:tcMar>
              <w:left w:w="98" w:type="dxa"/>
            </w:tcMar>
            <w:vAlign w:val="center"/>
          </w:tcPr>
          <w:p w:rsidR="00352E07" w:rsidRPr="00965E47" w:rsidRDefault="00352E07" w:rsidP="00B040C1">
            <w:pPr>
              <w:pStyle w:val="Pagrindinistekstas1"/>
              <w:spacing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965E47"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/>
              </w:rPr>
              <w:t>Priemonės</w:t>
            </w:r>
          </w:p>
        </w:tc>
        <w:tc>
          <w:tcPr>
            <w:tcW w:w="1117" w:type="dxa"/>
            <w:shd w:val="clear" w:color="auto" w:fill="FBE4D5" w:themeFill="accent2" w:themeFillTint="33"/>
            <w:tcMar>
              <w:left w:w="98" w:type="dxa"/>
            </w:tcMar>
            <w:vAlign w:val="center"/>
          </w:tcPr>
          <w:p w:rsidR="00352E07" w:rsidRPr="00965E47" w:rsidRDefault="00352E07" w:rsidP="00B040C1">
            <w:pPr>
              <w:pStyle w:val="Pagrindinistekstas1"/>
              <w:spacing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965E47"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/>
              </w:rPr>
              <w:t>Atitiktis Tinklo tikslams</w:t>
            </w:r>
          </w:p>
        </w:tc>
      </w:tr>
      <w:tr w:rsidR="00352E07" w:rsidRPr="007E7F6F" w:rsidTr="00B040C1">
        <w:trPr>
          <w:trHeight w:val="3280"/>
        </w:trPr>
        <w:tc>
          <w:tcPr>
            <w:tcW w:w="562" w:type="dxa"/>
            <w:shd w:val="clear" w:color="auto" w:fill="auto"/>
            <w:tcMar>
              <w:left w:w="98" w:type="dxa"/>
            </w:tcMar>
          </w:tcPr>
          <w:p w:rsidR="00352E07" w:rsidRPr="001269E0" w:rsidRDefault="00352E07" w:rsidP="00B040C1">
            <w:pPr>
              <w:pStyle w:val="Pagrindinistekstas1"/>
              <w:numPr>
                <w:ilvl w:val="0"/>
                <w:numId w:val="1"/>
              </w:numPr>
              <w:spacing w:line="240" w:lineRule="auto"/>
              <w:ind w:left="-57" w:right="-57" w:firstLine="0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968" w:type="dxa"/>
            <w:shd w:val="clear" w:color="auto" w:fill="auto"/>
            <w:tcMar>
              <w:left w:w="98" w:type="dxa"/>
            </w:tcMar>
          </w:tcPr>
          <w:p w:rsidR="00352E07" w:rsidRPr="001269E0" w:rsidRDefault="00352E07" w:rsidP="00B040C1">
            <w:pPr>
              <w:ind w:right="-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9E0">
              <w:rPr>
                <w:rFonts w:ascii="Times New Roman" w:eastAsia="Calibri" w:hAnsi="Times New Roman" w:cs="Times New Roman"/>
                <w:sz w:val="24"/>
                <w:szCs w:val="24"/>
              </w:rPr>
              <w:t>Komunikacija apie kaimo plėtrą</w:t>
            </w:r>
          </w:p>
          <w:p w:rsidR="00352E07" w:rsidRPr="001269E0" w:rsidRDefault="00352E07" w:rsidP="00B040C1">
            <w:pPr>
              <w:ind w:left="-57" w:right="-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9E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(Komunikacijos plano ir periodinio komunikacijos plano rengimas ir įgyvendinimas aprašytas Veiksmų programos XI dalyje)</w:t>
            </w:r>
          </w:p>
          <w:p w:rsidR="00352E07" w:rsidRPr="001269E0" w:rsidRDefault="00352E07" w:rsidP="00B040C1">
            <w:pPr>
              <w:pStyle w:val="Pagrindinistekstas1"/>
              <w:spacing w:line="240" w:lineRule="auto"/>
              <w:ind w:left="-57" w:right="-57" w:firstLine="0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242" w:type="dxa"/>
            <w:shd w:val="clear" w:color="auto" w:fill="auto"/>
            <w:tcMar>
              <w:left w:w="98" w:type="dxa"/>
            </w:tcMar>
          </w:tcPr>
          <w:p w:rsidR="00352E07" w:rsidRPr="001269E0" w:rsidRDefault="00352E07" w:rsidP="00B040C1">
            <w:pPr>
              <w:pStyle w:val="Pagrindinistekstas1"/>
              <w:tabs>
                <w:tab w:val="left" w:pos="388"/>
              </w:tabs>
              <w:spacing w:line="240" w:lineRule="auto"/>
              <w:ind w:left="-57" w:right="-57" w:firstLine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269E0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1. Renginiai (teminiai susitikimai, apskritojo stalo diskusijos, konferencijos, konkursai, kontaktų mugės, apdovanojimo renginiai ir kt.);</w:t>
            </w:r>
          </w:p>
          <w:p w:rsidR="00352E07" w:rsidRPr="001269E0" w:rsidRDefault="00352E07" w:rsidP="00B040C1">
            <w:pPr>
              <w:pStyle w:val="Pagrindinistekstas1"/>
              <w:tabs>
                <w:tab w:val="left" w:pos="388"/>
              </w:tabs>
              <w:spacing w:line="240" w:lineRule="auto"/>
              <w:ind w:left="-57" w:right="-57" w:firstLine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2. Informacinės</w:t>
            </w:r>
            <w:r w:rsidRPr="001269E0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 kampanijos, dalyvavimas renginiuose, kuriuose būtų organizuojamos informacinės akcijos;</w:t>
            </w:r>
          </w:p>
          <w:p w:rsidR="00352E07" w:rsidRPr="001269E0" w:rsidRDefault="00352E07" w:rsidP="00B040C1">
            <w:pPr>
              <w:pStyle w:val="Pagrindinistekstas1"/>
              <w:tabs>
                <w:tab w:val="left" w:pos="388"/>
              </w:tabs>
              <w:spacing w:line="240" w:lineRule="auto"/>
              <w:ind w:left="-57" w:right="-57" w:firstLine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269E0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3. Informacinių leidinių (popierinių ir elektroninių leidinių), spaudinių ir dalomosios medžiagos rengimas ir platinimas;</w:t>
            </w:r>
          </w:p>
          <w:p w:rsidR="00352E07" w:rsidRPr="001269E0" w:rsidRDefault="00352E07" w:rsidP="00B040C1">
            <w:pPr>
              <w:pStyle w:val="Pagrindinistekstas1"/>
              <w:tabs>
                <w:tab w:val="left" w:pos="388"/>
              </w:tabs>
              <w:spacing w:line="240" w:lineRule="auto"/>
              <w:ind w:left="-57" w:right="-57" w:firstLine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269E0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4. Informacijos sklaida garso ir vaizdo priemonėse; </w:t>
            </w:r>
          </w:p>
          <w:p w:rsidR="00352E07" w:rsidRPr="001269E0" w:rsidRDefault="00352E07" w:rsidP="00B040C1">
            <w:pPr>
              <w:pStyle w:val="Pagrindinistekstas1"/>
              <w:tabs>
                <w:tab w:val="left" w:pos="388"/>
              </w:tabs>
              <w:spacing w:line="240" w:lineRule="auto"/>
              <w:ind w:left="-57" w:right="-57" w:firstLine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269E0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5. Socialinės reklamos (viešojoje erdvėje (lauko (išorinė) reklama), spaudiniuose, leidiniuose, televizijoje ir radijuje, internetiniuose portaluose, vitrinose, stenduose ir kt. reklamos priemonėse); </w:t>
            </w:r>
          </w:p>
          <w:p w:rsidR="00352E07" w:rsidRPr="001269E0" w:rsidRDefault="00352E07" w:rsidP="00B040C1">
            <w:pPr>
              <w:pStyle w:val="Pagrindinistekstas1"/>
              <w:tabs>
                <w:tab w:val="left" w:pos="388"/>
              </w:tabs>
              <w:spacing w:line="240" w:lineRule="auto"/>
              <w:ind w:left="-57" w:right="-57" w:firstLine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269E0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6. E. priemonės (socialiniuose tinkluose; reklaminiai skydeliai, straipsniai, žaidimai, internetiniai dienoraščiai, elektroninės nuotraukos, 3D KPP projektų turai, instrukcijos ir vadovai ir pan.).</w:t>
            </w:r>
          </w:p>
          <w:p w:rsidR="00352E07" w:rsidRPr="001269E0" w:rsidRDefault="00352E07" w:rsidP="00B040C1">
            <w:pPr>
              <w:pStyle w:val="Pagrindinistekstas1"/>
              <w:tabs>
                <w:tab w:val="left" w:pos="388"/>
              </w:tabs>
              <w:spacing w:line="240" w:lineRule="auto"/>
              <w:ind w:left="-57" w:right="-57" w:firstLine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269E0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7. Tinklo svetainė </w:t>
            </w:r>
            <w:proofErr w:type="spellStart"/>
            <w:r w:rsidRPr="001269E0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www.kaimotinklas.lt</w:t>
            </w:r>
            <w:proofErr w:type="spellEnd"/>
            <w:r w:rsidRPr="001269E0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, informacijos aktualizavimas;</w:t>
            </w:r>
          </w:p>
          <w:p w:rsidR="00352E07" w:rsidRPr="001269E0" w:rsidRDefault="00352E07" w:rsidP="00B040C1">
            <w:pPr>
              <w:pStyle w:val="Pagrindinistekstas1"/>
              <w:tabs>
                <w:tab w:val="left" w:pos="388"/>
              </w:tabs>
              <w:spacing w:line="240" w:lineRule="auto"/>
              <w:ind w:left="-57" w:right="-57" w:firstLine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269E0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8. Tinklo veiklos viešinimo priemonės.</w:t>
            </w:r>
          </w:p>
        </w:tc>
        <w:tc>
          <w:tcPr>
            <w:tcW w:w="1117" w:type="dxa"/>
            <w:shd w:val="clear" w:color="auto" w:fill="auto"/>
            <w:tcMar>
              <w:left w:w="98" w:type="dxa"/>
            </w:tcMar>
          </w:tcPr>
          <w:p w:rsidR="00352E07" w:rsidRDefault="00352E07" w:rsidP="00B040C1">
            <w:pPr>
              <w:pStyle w:val="Pagrindinistekstas1"/>
              <w:spacing w:line="240" w:lineRule="auto"/>
              <w:ind w:left="-57" w:right="-57" w:firstLine="0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6.1.,</w:t>
            </w:r>
            <w:bookmarkStart w:id="0" w:name="_GoBack"/>
            <w:bookmarkEnd w:id="0"/>
          </w:p>
          <w:p w:rsidR="00352E07" w:rsidRPr="001269E0" w:rsidRDefault="00352E07" w:rsidP="00B040C1">
            <w:pPr>
              <w:pStyle w:val="Pagrindinistekstas1"/>
              <w:spacing w:line="240" w:lineRule="auto"/>
              <w:ind w:left="-57" w:right="-57" w:firstLine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269E0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6.2.1., 6.2.2., 6.2.3., 6.2.4.</w:t>
            </w:r>
          </w:p>
        </w:tc>
      </w:tr>
      <w:tr w:rsidR="00352E07" w:rsidRPr="007E7F6F" w:rsidTr="00B040C1">
        <w:tc>
          <w:tcPr>
            <w:tcW w:w="562" w:type="dxa"/>
            <w:shd w:val="clear" w:color="auto" w:fill="auto"/>
            <w:tcMar>
              <w:left w:w="98" w:type="dxa"/>
            </w:tcMar>
          </w:tcPr>
          <w:p w:rsidR="00352E07" w:rsidRPr="001269E0" w:rsidRDefault="00352E07" w:rsidP="00B040C1">
            <w:pPr>
              <w:pStyle w:val="Pagrindinistekstas1"/>
              <w:numPr>
                <w:ilvl w:val="0"/>
                <w:numId w:val="1"/>
              </w:numPr>
              <w:spacing w:line="240" w:lineRule="auto"/>
              <w:ind w:left="-57" w:right="-57" w:firstLine="0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968" w:type="dxa"/>
            <w:shd w:val="clear" w:color="auto" w:fill="auto"/>
            <w:tcMar>
              <w:left w:w="98" w:type="dxa"/>
            </w:tcMar>
          </w:tcPr>
          <w:p w:rsidR="00352E07" w:rsidRPr="001269E0" w:rsidRDefault="00352E07" w:rsidP="00B040C1">
            <w:pPr>
              <w:ind w:left="-57" w:right="-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9E0">
              <w:rPr>
                <w:rFonts w:ascii="Times New Roman" w:eastAsia="Calibri" w:hAnsi="Times New Roman" w:cs="Times New Roman"/>
                <w:sz w:val="24"/>
                <w:szCs w:val="24"/>
              </w:rPr>
              <w:t>Projektų pavyzdžių pagal KPP prioritetus rinkimas</w:t>
            </w:r>
          </w:p>
        </w:tc>
        <w:tc>
          <w:tcPr>
            <w:tcW w:w="9242" w:type="dxa"/>
            <w:shd w:val="clear" w:color="auto" w:fill="auto"/>
            <w:tcMar>
              <w:left w:w="98" w:type="dxa"/>
            </w:tcMar>
          </w:tcPr>
          <w:p w:rsidR="00352E07" w:rsidRPr="001269E0" w:rsidRDefault="00352E07" w:rsidP="00B040C1">
            <w:pPr>
              <w:pStyle w:val="Pagrindinistekstas1"/>
              <w:tabs>
                <w:tab w:val="left" w:pos="387"/>
              </w:tabs>
              <w:spacing w:line="240" w:lineRule="auto"/>
              <w:ind w:left="-57" w:right="-57" w:firstLine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269E0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1. Metodikos, tyrimai, analizės gerajai patirčiai nustatyti;</w:t>
            </w:r>
          </w:p>
          <w:p w:rsidR="00352E07" w:rsidRPr="001269E0" w:rsidRDefault="00352E07" w:rsidP="00B040C1">
            <w:pPr>
              <w:pStyle w:val="Pagrindinistekstas1"/>
              <w:tabs>
                <w:tab w:val="left" w:pos="387"/>
              </w:tabs>
              <w:spacing w:line="240" w:lineRule="auto"/>
              <w:ind w:left="-57" w:right="-57" w:firstLine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269E0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2. Duomenų bazė Tinklo svetainėje gerųjų pavyzdžių viešinimui;</w:t>
            </w:r>
          </w:p>
          <w:p w:rsidR="00352E07" w:rsidRPr="001269E0" w:rsidRDefault="00352E07" w:rsidP="00B040C1">
            <w:pPr>
              <w:pStyle w:val="Pagrindinistekstas1"/>
              <w:tabs>
                <w:tab w:val="left" w:pos="387"/>
              </w:tabs>
              <w:spacing w:line="240" w:lineRule="auto"/>
              <w:ind w:left="-57" w:right="-57" w:firstLine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269E0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3. Viešinimo priemonės (pvz., leidiniai, video rubrikos, kt.).</w:t>
            </w:r>
          </w:p>
        </w:tc>
        <w:tc>
          <w:tcPr>
            <w:tcW w:w="1117" w:type="dxa"/>
            <w:shd w:val="clear" w:color="auto" w:fill="auto"/>
            <w:tcMar>
              <w:left w:w="98" w:type="dxa"/>
            </w:tcMar>
          </w:tcPr>
          <w:p w:rsidR="00352E07" w:rsidRPr="001269E0" w:rsidRDefault="00352E07" w:rsidP="00B040C1">
            <w:pPr>
              <w:pStyle w:val="Pagrindinistekstas1"/>
              <w:spacing w:line="240" w:lineRule="auto"/>
              <w:ind w:left="-57" w:right="-57" w:firstLine="0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1269E0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6.1., </w:t>
            </w:r>
          </w:p>
          <w:p w:rsidR="00352E07" w:rsidRPr="001269E0" w:rsidRDefault="00352E07" w:rsidP="00B040C1">
            <w:pPr>
              <w:pStyle w:val="Pagrindinistekstas1"/>
              <w:spacing w:line="240" w:lineRule="auto"/>
              <w:ind w:left="-57" w:right="-57" w:firstLine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269E0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6.2.1.</w:t>
            </w:r>
          </w:p>
        </w:tc>
      </w:tr>
      <w:tr w:rsidR="00352E07" w:rsidRPr="007E7F6F" w:rsidTr="00B040C1">
        <w:tc>
          <w:tcPr>
            <w:tcW w:w="562" w:type="dxa"/>
            <w:shd w:val="clear" w:color="auto" w:fill="auto"/>
            <w:tcMar>
              <w:left w:w="98" w:type="dxa"/>
            </w:tcMar>
          </w:tcPr>
          <w:p w:rsidR="00352E07" w:rsidRPr="00965E47" w:rsidRDefault="00352E07" w:rsidP="00B040C1">
            <w:pPr>
              <w:pStyle w:val="Pagrindinistekstas1"/>
              <w:numPr>
                <w:ilvl w:val="0"/>
                <w:numId w:val="1"/>
              </w:numPr>
              <w:spacing w:line="240" w:lineRule="auto"/>
              <w:ind w:left="-57" w:right="-57" w:firstLine="0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968" w:type="dxa"/>
            <w:shd w:val="clear" w:color="auto" w:fill="auto"/>
            <w:tcMar>
              <w:left w:w="98" w:type="dxa"/>
            </w:tcMar>
          </w:tcPr>
          <w:p w:rsidR="00352E07" w:rsidRPr="00965E47" w:rsidRDefault="00352E07" w:rsidP="00B040C1">
            <w:pPr>
              <w:ind w:left="-57" w:right="-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E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VVG mokymas ir bendradarbiavimo tinkle organizavimas</w:t>
            </w:r>
            <w:r w:rsidRPr="00965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bei </w:t>
            </w:r>
            <w:r w:rsidRPr="00965E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techninė pagalba teritoriniam ir tarptautiniam VVG bendradarbiavimui</w:t>
            </w:r>
          </w:p>
        </w:tc>
        <w:tc>
          <w:tcPr>
            <w:tcW w:w="9242" w:type="dxa"/>
            <w:shd w:val="clear" w:color="auto" w:fill="auto"/>
            <w:tcMar>
              <w:left w:w="98" w:type="dxa"/>
            </w:tcMar>
          </w:tcPr>
          <w:p w:rsidR="00352E07" w:rsidRDefault="00352E07" w:rsidP="00B040C1">
            <w:pPr>
              <w:pStyle w:val="Pagrindinistekstas1"/>
              <w:spacing w:line="240" w:lineRule="auto"/>
              <w:ind w:left="-57" w:right="-57" w:firstLine="0"/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/>
              </w:rPr>
            </w:pPr>
            <w:r w:rsidRPr="00965E47"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/>
              </w:rPr>
              <w:t>Priemonės VVG mokymams:</w:t>
            </w:r>
          </w:p>
          <w:p w:rsidR="00352E07" w:rsidRPr="00965E47" w:rsidRDefault="00352E07" w:rsidP="00B040C1">
            <w:pPr>
              <w:pStyle w:val="Pagrindinistekstas1"/>
              <w:spacing w:line="240" w:lineRule="auto"/>
              <w:ind w:left="-57" w:right="-57" w:firstLine="0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965E47">
              <w:rPr>
                <w:rFonts w:ascii="Times New Roman" w:eastAsia="Calibri" w:hAnsi="Times New Roman" w:cs="Times New Roman"/>
                <w:sz w:val="24"/>
                <w:szCs w:val="24"/>
                <w:lang w:val="lt-LT" w:eastAsia="en-US"/>
              </w:rPr>
              <w:t>1. VVG mokymų poreikio nustatymas;</w:t>
            </w:r>
          </w:p>
          <w:p w:rsidR="00352E07" w:rsidRPr="00965E47" w:rsidRDefault="00352E07" w:rsidP="00B040C1">
            <w:pPr>
              <w:pStyle w:val="Pagrindinistekstas1"/>
              <w:spacing w:line="240" w:lineRule="auto"/>
              <w:ind w:left="-57" w:right="-57" w:firstLine="0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965E47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2. Mokymo programos rengimas ir mokymų organizavimas.</w:t>
            </w:r>
          </w:p>
          <w:p w:rsidR="00352E07" w:rsidRPr="00965E47" w:rsidRDefault="00352E07" w:rsidP="00B040C1">
            <w:pPr>
              <w:pStyle w:val="Pagrindinistekstas1"/>
              <w:spacing w:line="240" w:lineRule="auto"/>
              <w:ind w:left="-57" w:right="-57" w:firstLine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65E47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3. VVG mokymų organizavimo kokybės vertinimas (VVG mokymo dalyvių apklausa). </w:t>
            </w:r>
          </w:p>
          <w:p w:rsidR="00352E07" w:rsidRPr="00965E47" w:rsidRDefault="00352E07" w:rsidP="00B040C1">
            <w:pPr>
              <w:pStyle w:val="Pagrindinistekstas1"/>
              <w:spacing w:line="240" w:lineRule="auto"/>
              <w:ind w:left="-57" w:right="-57" w:firstLine="0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965E47"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/>
              </w:rPr>
              <w:t>Priemonės VVG bendradarbiavimui tinkle:</w:t>
            </w:r>
          </w:p>
          <w:p w:rsidR="00352E07" w:rsidRPr="00965E47" w:rsidRDefault="00352E07" w:rsidP="00B040C1">
            <w:pPr>
              <w:tabs>
                <w:tab w:val="left" w:pos="317"/>
              </w:tabs>
              <w:ind w:left="-57" w:right="-57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5E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  <w:r w:rsidRPr="005C0A1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C0A1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Laeder</w:t>
            </w:r>
            <w:proofErr w:type="spellEnd"/>
            <w:r w:rsidRPr="00965E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skiltis Tinklo svetainėje (informacija apie VVG, aktualios informacijos skelbimas);</w:t>
            </w:r>
          </w:p>
          <w:p w:rsidR="00352E07" w:rsidRPr="00965E47" w:rsidRDefault="00352E07" w:rsidP="00B040C1">
            <w:pPr>
              <w:pStyle w:val="Pagrindinistekstas1"/>
              <w:spacing w:line="240" w:lineRule="auto"/>
              <w:ind w:left="-57" w:right="-57" w:firstLine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65E47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2. </w:t>
            </w:r>
            <w:proofErr w:type="spellStart"/>
            <w:r w:rsidRPr="005C0A1B">
              <w:rPr>
                <w:rFonts w:ascii="Times New Roman" w:eastAsia="Calibri" w:hAnsi="Times New Roman" w:cs="Times New Roman"/>
                <w:i/>
                <w:sz w:val="24"/>
                <w:szCs w:val="24"/>
                <w:lang w:val="lt-LT"/>
              </w:rPr>
              <w:t>Leader</w:t>
            </w:r>
            <w:proofErr w:type="spellEnd"/>
            <w:r w:rsidRPr="00965E47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 koordinavimo ir kitos darbo grupės.</w:t>
            </w:r>
          </w:p>
          <w:p w:rsidR="00352E07" w:rsidRPr="00965E47" w:rsidRDefault="00352E07" w:rsidP="00B040C1">
            <w:pPr>
              <w:pStyle w:val="Pagrindinistekstas1"/>
              <w:spacing w:line="240" w:lineRule="auto"/>
              <w:ind w:left="-57" w:right="-57" w:firstLine="0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965E47"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/>
              </w:rPr>
              <w:t xml:space="preserve">Priemonės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/>
              </w:rPr>
              <w:t>t</w:t>
            </w:r>
            <w:r w:rsidRPr="00965E47"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/>
              </w:rPr>
              <w:t>eritoriniam ir tarptautiniam VVG bendradarbiavimui:</w:t>
            </w:r>
          </w:p>
          <w:p w:rsidR="00352E07" w:rsidRPr="00965E47" w:rsidRDefault="00352E07" w:rsidP="00B040C1">
            <w:pPr>
              <w:pStyle w:val="Pagrindinistekstas1"/>
              <w:spacing w:line="240" w:lineRule="auto"/>
              <w:ind w:left="-57" w:right="-57" w:firstLine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65E47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1. </w:t>
            </w:r>
            <w:proofErr w:type="spellStart"/>
            <w:r w:rsidRPr="005C0A1B">
              <w:rPr>
                <w:rFonts w:ascii="Times New Roman" w:eastAsia="Calibri" w:hAnsi="Times New Roman" w:cs="Times New Roman"/>
                <w:i/>
                <w:sz w:val="24"/>
                <w:szCs w:val="24"/>
                <w:lang w:val="lt-LT"/>
              </w:rPr>
              <w:t>Leade</w:t>
            </w:r>
            <w:r w:rsidRPr="007E7F6F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r</w:t>
            </w:r>
            <w:proofErr w:type="spellEnd"/>
            <w:r w:rsidRPr="00965E47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 skiltis Tinklo svetainėje;</w:t>
            </w:r>
          </w:p>
          <w:p w:rsidR="00352E07" w:rsidRPr="00965E47" w:rsidRDefault="00352E07" w:rsidP="00B040C1">
            <w:pPr>
              <w:pStyle w:val="Pagrindinistekstas1"/>
              <w:spacing w:line="240" w:lineRule="auto"/>
              <w:ind w:left="-57" w:right="-57" w:firstLine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65E47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2. Studijos, tyrimai, analizės, apklausos; </w:t>
            </w:r>
          </w:p>
          <w:p w:rsidR="00352E07" w:rsidRPr="00965E47" w:rsidRDefault="00352E07" w:rsidP="00B040C1">
            <w:pPr>
              <w:pStyle w:val="Pagrindinistekstas1"/>
              <w:spacing w:line="240" w:lineRule="auto"/>
              <w:ind w:left="-57" w:right="-57" w:firstLine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65E47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lastRenderedPageBreak/>
              <w:t>3. Mokymai, skirti VVG;</w:t>
            </w:r>
          </w:p>
          <w:p w:rsidR="00352E07" w:rsidRPr="00965E47" w:rsidRDefault="00352E07" w:rsidP="00B040C1">
            <w:pPr>
              <w:pStyle w:val="Pagrindinistekstas1"/>
              <w:spacing w:line="240" w:lineRule="auto"/>
              <w:ind w:left="-57" w:right="-57" w:firstLine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65E47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4. Viešinimo priemonės (leidiniai, kt.).</w:t>
            </w:r>
          </w:p>
        </w:tc>
        <w:tc>
          <w:tcPr>
            <w:tcW w:w="1117" w:type="dxa"/>
            <w:shd w:val="clear" w:color="auto" w:fill="auto"/>
            <w:tcMar>
              <w:left w:w="98" w:type="dxa"/>
            </w:tcMar>
          </w:tcPr>
          <w:p w:rsidR="00352E07" w:rsidRPr="00965E47" w:rsidRDefault="00352E07" w:rsidP="00B040C1">
            <w:pPr>
              <w:pStyle w:val="Pagrindinistekstas1"/>
              <w:spacing w:line="240" w:lineRule="auto"/>
              <w:ind w:left="-57" w:right="-57" w:firstLine="0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965E47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lastRenderedPageBreak/>
              <w:t xml:space="preserve">6.1., </w:t>
            </w:r>
          </w:p>
          <w:p w:rsidR="00352E07" w:rsidRPr="00965E47" w:rsidRDefault="00352E07" w:rsidP="00B040C1">
            <w:pPr>
              <w:pStyle w:val="Pagrindinistekstas1"/>
              <w:spacing w:line="240" w:lineRule="auto"/>
              <w:ind w:left="-57" w:right="-57" w:firstLine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65E47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6.2.2., 6.2.5.</w:t>
            </w:r>
          </w:p>
        </w:tc>
      </w:tr>
      <w:tr w:rsidR="00352E07" w:rsidRPr="007E7F6F" w:rsidTr="00B040C1">
        <w:tc>
          <w:tcPr>
            <w:tcW w:w="562" w:type="dxa"/>
            <w:shd w:val="clear" w:color="auto" w:fill="auto"/>
            <w:tcMar>
              <w:left w:w="98" w:type="dxa"/>
            </w:tcMar>
          </w:tcPr>
          <w:p w:rsidR="00352E07" w:rsidRPr="001269E0" w:rsidRDefault="00352E07" w:rsidP="00B040C1">
            <w:pPr>
              <w:pStyle w:val="Pagrindinistekstas1"/>
              <w:numPr>
                <w:ilvl w:val="0"/>
                <w:numId w:val="1"/>
              </w:numPr>
              <w:spacing w:line="240" w:lineRule="auto"/>
              <w:ind w:left="-57" w:right="-57" w:firstLine="0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968" w:type="dxa"/>
            <w:shd w:val="clear" w:color="auto" w:fill="auto"/>
            <w:tcMar>
              <w:left w:w="98" w:type="dxa"/>
            </w:tcMar>
          </w:tcPr>
          <w:p w:rsidR="00352E07" w:rsidRPr="001269E0" w:rsidRDefault="00352E07" w:rsidP="00B040C1">
            <w:pPr>
              <w:ind w:left="-57" w:right="-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9E0">
              <w:rPr>
                <w:rFonts w:ascii="Times New Roman" w:eastAsia="Calibri" w:hAnsi="Times New Roman" w:cs="Times New Roman"/>
                <w:sz w:val="24"/>
                <w:szCs w:val="24"/>
              </w:rPr>
              <w:t>Informacijos apie kaimo plėtros procesus keitimosi ir sklaidos organizavimas</w:t>
            </w:r>
          </w:p>
        </w:tc>
        <w:tc>
          <w:tcPr>
            <w:tcW w:w="9242" w:type="dxa"/>
            <w:shd w:val="clear" w:color="auto" w:fill="auto"/>
            <w:tcMar>
              <w:left w:w="98" w:type="dxa"/>
            </w:tcMar>
          </w:tcPr>
          <w:p w:rsidR="00352E07" w:rsidRPr="001269E0" w:rsidRDefault="00352E07" w:rsidP="00B040C1">
            <w:pPr>
              <w:pStyle w:val="Pagrindinistekstas1"/>
              <w:spacing w:line="240" w:lineRule="auto"/>
              <w:ind w:left="-57" w:right="-57" w:firstLine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269E0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1. Metodikos, tyrimai, analizės, apklausos ir pan.</w:t>
            </w:r>
          </w:p>
          <w:p w:rsidR="00352E07" w:rsidRPr="001269E0" w:rsidRDefault="00352E07" w:rsidP="00B040C1">
            <w:pPr>
              <w:pStyle w:val="Pagrindinistekstas1"/>
              <w:spacing w:line="240" w:lineRule="auto"/>
              <w:ind w:left="-57" w:right="-57" w:firstLine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269E0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2. Teminės darbo grupės;</w:t>
            </w:r>
          </w:p>
          <w:p w:rsidR="00352E07" w:rsidRPr="001269E0" w:rsidRDefault="00352E07" w:rsidP="00B040C1">
            <w:pPr>
              <w:pStyle w:val="Pagrindinistekstas1"/>
              <w:spacing w:line="240" w:lineRule="auto"/>
              <w:ind w:left="-57" w:right="-57" w:firstLine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269E0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3. Viešinimo priemonės (leidiniai, kt.)</w:t>
            </w:r>
          </w:p>
        </w:tc>
        <w:tc>
          <w:tcPr>
            <w:tcW w:w="1117" w:type="dxa"/>
            <w:shd w:val="clear" w:color="auto" w:fill="auto"/>
            <w:tcMar>
              <w:left w:w="98" w:type="dxa"/>
            </w:tcMar>
          </w:tcPr>
          <w:p w:rsidR="00352E07" w:rsidRPr="001269E0" w:rsidRDefault="00352E07" w:rsidP="00B040C1">
            <w:pPr>
              <w:pStyle w:val="Pagrindinistekstas1"/>
              <w:spacing w:line="240" w:lineRule="auto"/>
              <w:ind w:left="-57" w:right="-57" w:firstLine="0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1269E0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6.1., </w:t>
            </w:r>
          </w:p>
          <w:p w:rsidR="00352E07" w:rsidRPr="001269E0" w:rsidRDefault="00352E07" w:rsidP="00B040C1">
            <w:pPr>
              <w:pStyle w:val="Pagrindinistekstas1"/>
              <w:spacing w:line="240" w:lineRule="auto"/>
              <w:ind w:left="-57" w:right="-57" w:firstLine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269E0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6.2.1., 6.2.2., 6.2.3.</w:t>
            </w:r>
          </w:p>
        </w:tc>
      </w:tr>
      <w:tr w:rsidR="00352E07" w:rsidRPr="007E7F6F" w:rsidTr="00B040C1">
        <w:tc>
          <w:tcPr>
            <w:tcW w:w="562" w:type="dxa"/>
            <w:shd w:val="clear" w:color="auto" w:fill="auto"/>
            <w:tcMar>
              <w:left w:w="98" w:type="dxa"/>
            </w:tcMar>
          </w:tcPr>
          <w:p w:rsidR="00352E07" w:rsidRPr="001269E0" w:rsidRDefault="00352E07" w:rsidP="00B040C1">
            <w:pPr>
              <w:pStyle w:val="Pagrindinistekstas1"/>
              <w:numPr>
                <w:ilvl w:val="0"/>
                <w:numId w:val="1"/>
              </w:numPr>
              <w:spacing w:line="240" w:lineRule="auto"/>
              <w:ind w:left="-57" w:right="-57" w:firstLine="0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968" w:type="dxa"/>
            <w:shd w:val="clear" w:color="auto" w:fill="auto"/>
            <w:tcMar>
              <w:left w:w="98" w:type="dxa"/>
            </w:tcMar>
          </w:tcPr>
          <w:p w:rsidR="00352E07" w:rsidRPr="001269E0" w:rsidRDefault="00352E07" w:rsidP="00B040C1">
            <w:pPr>
              <w:ind w:left="-57" w:right="-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9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Keitimasis KPP </w:t>
            </w:r>
            <w:proofErr w:type="spellStart"/>
            <w:r w:rsidRPr="001269E0">
              <w:rPr>
                <w:rFonts w:ascii="Times New Roman" w:eastAsia="Calibri" w:hAnsi="Times New Roman" w:cs="Times New Roman"/>
                <w:sz w:val="24"/>
                <w:szCs w:val="24"/>
              </w:rPr>
              <w:t>stebėsenos</w:t>
            </w:r>
            <w:proofErr w:type="spellEnd"/>
            <w:r w:rsidRPr="001269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ir vertinimo rezultatais ir jų sklaida</w:t>
            </w:r>
          </w:p>
        </w:tc>
        <w:tc>
          <w:tcPr>
            <w:tcW w:w="9242" w:type="dxa"/>
            <w:shd w:val="clear" w:color="auto" w:fill="auto"/>
            <w:tcMar>
              <w:left w:w="98" w:type="dxa"/>
            </w:tcMar>
          </w:tcPr>
          <w:p w:rsidR="00352E07" w:rsidRPr="001269E0" w:rsidRDefault="00352E07" w:rsidP="00B040C1">
            <w:pPr>
              <w:pStyle w:val="Pagrindinistekstas1"/>
              <w:spacing w:line="240" w:lineRule="auto"/>
              <w:ind w:left="-57" w:right="-57" w:firstLine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269E0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1. Ministerijos ir Tinklo svetainė (informacijos apie KPP </w:t>
            </w:r>
            <w:proofErr w:type="spellStart"/>
            <w:r w:rsidRPr="001269E0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Stebėsenos</w:t>
            </w:r>
            <w:proofErr w:type="spellEnd"/>
            <w:r w:rsidRPr="001269E0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 komiteto veiklą, Programos </w:t>
            </w:r>
            <w:proofErr w:type="spellStart"/>
            <w:r w:rsidRPr="001269E0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stebėsenos</w:t>
            </w:r>
            <w:proofErr w:type="spellEnd"/>
            <w:r w:rsidRPr="001269E0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 ir vertinimo rezultatus sklaidai);</w:t>
            </w:r>
          </w:p>
          <w:p w:rsidR="00352E07" w:rsidRPr="001269E0" w:rsidRDefault="00352E07" w:rsidP="00B040C1">
            <w:pPr>
              <w:pStyle w:val="Pagrindinistekstas1"/>
              <w:spacing w:line="240" w:lineRule="auto"/>
              <w:ind w:left="-57" w:right="-57" w:firstLine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269E0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2. Viešinimo priemonės.</w:t>
            </w:r>
          </w:p>
        </w:tc>
        <w:tc>
          <w:tcPr>
            <w:tcW w:w="1117" w:type="dxa"/>
            <w:shd w:val="clear" w:color="auto" w:fill="auto"/>
            <w:tcMar>
              <w:left w:w="98" w:type="dxa"/>
            </w:tcMar>
          </w:tcPr>
          <w:p w:rsidR="00352E07" w:rsidRPr="001269E0" w:rsidRDefault="00352E07" w:rsidP="00B040C1">
            <w:pPr>
              <w:pStyle w:val="Pagrindinistekstas1"/>
              <w:spacing w:line="240" w:lineRule="auto"/>
              <w:ind w:left="-57" w:right="-57" w:firstLine="0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1269E0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6.1., </w:t>
            </w:r>
          </w:p>
          <w:p w:rsidR="00352E07" w:rsidRPr="001269E0" w:rsidRDefault="00352E07" w:rsidP="00B040C1">
            <w:pPr>
              <w:pStyle w:val="Pagrindinistekstas1"/>
              <w:spacing w:line="240" w:lineRule="auto"/>
              <w:ind w:left="-57" w:right="-57" w:firstLine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269E0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6.2.1.</w:t>
            </w:r>
          </w:p>
        </w:tc>
      </w:tr>
      <w:tr w:rsidR="00352E07" w:rsidRPr="007E7F6F" w:rsidTr="00B040C1">
        <w:tc>
          <w:tcPr>
            <w:tcW w:w="562" w:type="dxa"/>
            <w:shd w:val="clear" w:color="auto" w:fill="auto"/>
            <w:tcMar>
              <w:left w:w="98" w:type="dxa"/>
            </w:tcMar>
          </w:tcPr>
          <w:p w:rsidR="00352E07" w:rsidRPr="001269E0" w:rsidRDefault="00352E07" w:rsidP="00B040C1">
            <w:pPr>
              <w:pStyle w:val="Pagrindinistekstas1"/>
              <w:numPr>
                <w:ilvl w:val="0"/>
                <w:numId w:val="1"/>
              </w:numPr>
              <w:spacing w:line="240" w:lineRule="auto"/>
              <w:ind w:left="-57" w:right="-57" w:firstLine="0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968" w:type="dxa"/>
            <w:shd w:val="clear" w:color="auto" w:fill="auto"/>
            <w:tcMar>
              <w:left w:w="98" w:type="dxa"/>
            </w:tcMar>
          </w:tcPr>
          <w:p w:rsidR="00352E07" w:rsidRPr="001269E0" w:rsidRDefault="00352E07" w:rsidP="00B040C1">
            <w:pPr>
              <w:ind w:left="-57" w:right="-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9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Parama inovacijoms ir EIP veiklos grupių organizavimui, informacijos apie EIP veiklą sklaidai</w:t>
            </w:r>
          </w:p>
        </w:tc>
        <w:tc>
          <w:tcPr>
            <w:tcW w:w="9242" w:type="dxa"/>
            <w:shd w:val="clear" w:color="auto" w:fill="auto"/>
            <w:tcMar>
              <w:left w:w="98" w:type="dxa"/>
            </w:tcMar>
          </w:tcPr>
          <w:p w:rsidR="00352E07" w:rsidRPr="001269E0" w:rsidRDefault="00352E07" w:rsidP="00B040C1">
            <w:pPr>
              <w:pStyle w:val="Pagrindinistekstas1"/>
              <w:spacing w:line="240" w:lineRule="auto"/>
              <w:ind w:left="-57" w:right="-57" w:firstLine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269E0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1. EIP veiklos grupių projektų rezultatų viešinimas per EIP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–</w:t>
            </w:r>
            <w:r w:rsidRPr="001269E0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AGRI tinklą;</w:t>
            </w:r>
          </w:p>
          <w:p w:rsidR="00352E07" w:rsidRPr="001269E0" w:rsidRDefault="00352E07" w:rsidP="00B040C1">
            <w:pPr>
              <w:pStyle w:val="Pagrindinistekstas1"/>
              <w:spacing w:line="240" w:lineRule="auto"/>
              <w:ind w:left="-57" w:right="-57" w:firstLine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269E0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2. EIP projektų konkursų organizavimas;</w:t>
            </w:r>
          </w:p>
          <w:p w:rsidR="00352E07" w:rsidRPr="001269E0" w:rsidRDefault="00352E07" w:rsidP="00B040C1">
            <w:pPr>
              <w:pStyle w:val="Pagrindinistekstas1"/>
              <w:spacing w:line="240" w:lineRule="auto"/>
              <w:ind w:left="-57" w:right="-57" w:firstLine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269E0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3. Darbo grupės;</w:t>
            </w:r>
          </w:p>
          <w:p w:rsidR="00352E07" w:rsidRPr="001269E0" w:rsidRDefault="00352E07" w:rsidP="00B040C1">
            <w:pPr>
              <w:pStyle w:val="Pagrindinistekstas1"/>
              <w:spacing w:line="240" w:lineRule="auto"/>
              <w:ind w:left="-57" w:right="-57" w:firstLine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269E0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4. Tyrimai, studijos, analizės, pan.</w:t>
            </w:r>
          </w:p>
        </w:tc>
        <w:tc>
          <w:tcPr>
            <w:tcW w:w="1117" w:type="dxa"/>
            <w:shd w:val="clear" w:color="auto" w:fill="auto"/>
            <w:tcMar>
              <w:left w:w="98" w:type="dxa"/>
            </w:tcMar>
          </w:tcPr>
          <w:p w:rsidR="00352E07" w:rsidRPr="001269E0" w:rsidRDefault="00352E07" w:rsidP="00B040C1">
            <w:pPr>
              <w:pStyle w:val="Pagrindinistekstas1"/>
              <w:spacing w:line="240" w:lineRule="auto"/>
              <w:ind w:left="-57" w:right="-57" w:firstLine="0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1269E0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6.1., </w:t>
            </w:r>
          </w:p>
          <w:p w:rsidR="00352E07" w:rsidRPr="001269E0" w:rsidRDefault="00352E07" w:rsidP="00B040C1">
            <w:pPr>
              <w:pStyle w:val="Pagrindinistekstas1"/>
              <w:spacing w:line="240" w:lineRule="auto"/>
              <w:ind w:left="-57" w:right="-57" w:firstLine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269E0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6.2.3.</w:t>
            </w:r>
          </w:p>
        </w:tc>
      </w:tr>
      <w:tr w:rsidR="00352E07" w:rsidRPr="007E7F6F" w:rsidTr="00B040C1">
        <w:tc>
          <w:tcPr>
            <w:tcW w:w="562" w:type="dxa"/>
            <w:shd w:val="clear" w:color="auto" w:fill="auto"/>
            <w:tcMar>
              <w:left w:w="98" w:type="dxa"/>
            </w:tcMar>
          </w:tcPr>
          <w:p w:rsidR="00352E07" w:rsidRPr="001269E0" w:rsidRDefault="00352E07" w:rsidP="00B040C1">
            <w:pPr>
              <w:pStyle w:val="Pagrindinistekstas1"/>
              <w:numPr>
                <w:ilvl w:val="0"/>
                <w:numId w:val="1"/>
              </w:numPr>
              <w:spacing w:line="240" w:lineRule="auto"/>
              <w:ind w:left="-57" w:right="-57" w:firstLine="0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968" w:type="dxa"/>
            <w:shd w:val="clear" w:color="auto" w:fill="auto"/>
            <w:tcMar>
              <w:left w:w="98" w:type="dxa"/>
            </w:tcMar>
          </w:tcPr>
          <w:p w:rsidR="00352E07" w:rsidRPr="001269E0" w:rsidRDefault="00352E07" w:rsidP="00B040C1">
            <w:pPr>
              <w:ind w:left="-57" w:right="-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9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Konsultantų bendradarbiavimo tinkle organizavimas</w:t>
            </w:r>
          </w:p>
        </w:tc>
        <w:tc>
          <w:tcPr>
            <w:tcW w:w="9242" w:type="dxa"/>
            <w:shd w:val="clear" w:color="auto" w:fill="auto"/>
            <w:tcMar>
              <w:left w:w="98" w:type="dxa"/>
            </w:tcMar>
          </w:tcPr>
          <w:p w:rsidR="00352E07" w:rsidRPr="001269E0" w:rsidRDefault="00352E07" w:rsidP="00B040C1">
            <w:pPr>
              <w:ind w:right="-57" w:firstLine="1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9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 Darbo grupė;</w:t>
            </w:r>
          </w:p>
          <w:p w:rsidR="00352E07" w:rsidRPr="001269E0" w:rsidRDefault="00352E07" w:rsidP="00B040C1">
            <w:pPr>
              <w:pStyle w:val="Pagrindinistekstas1"/>
              <w:spacing w:line="240" w:lineRule="auto"/>
              <w:ind w:left="-57" w:right="-57" w:firstLine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1269E0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2. Viešinimo priemonės.</w:t>
            </w:r>
          </w:p>
        </w:tc>
        <w:tc>
          <w:tcPr>
            <w:tcW w:w="1117" w:type="dxa"/>
            <w:shd w:val="clear" w:color="auto" w:fill="auto"/>
            <w:tcMar>
              <w:left w:w="98" w:type="dxa"/>
            </w:tcMar>
          </w:tcPr>
          <w:p w:rsidR="00352E07" w:rsidRPr="001269E0" w:rsidRDefault="00352E07" w:rsidP="00B040C1">
            <w:pPr>
              <w:pStyle w:val="Pagrindinistekstas1"/>
              <w:spacing w:line="240" w:lineRule="auto"/>
              <w:ind w:left="-57" w:right="-57" w:firstLine="0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1269E0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6.1., </w:t>
            </w:r>
          </w:p>
          <w:p w:rsidR="00352E07" w:rsidRPr="001269E0" w:rsidRDefault="00352E07" w:rsidP="00B040C1">
            <w:pPr>
              <w:pStyle w:val="Pagrindinistekstas1"/>
              <w:spacing w:line="240" w:lineRule="auto"/>
              <w:ind w:left="-57" w:right="-57" w:firstLine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269E0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6.2.3.</w:t>
            </w:r>
          </w:p>
        </w:tc>
      </w:tr>
      <w:tr w:rsidR="00352E07" w:rsidRPr="007E7F6F" w:rsidTr="00B040C1">
        <w:tc>
          <w:tcPr>
            <w:tcW w:w="562" w:type="dxa"/>
            <w:shd w:val="clear" w:color="auto" w:fill="auto"/>
            <w:tcMar>
              <w:left w:w="98" w:type="dxa"/>
            </w:tcMar>
          </w:tcPr>
          <w:p w:rsidR="00352E07" w:rsidRPr="001269E0" w:rsidRDefault="00352E07" w:rsidP="00B040C1">
            <w:pPr>
              <w:pStyle w:val="Pagrindinistekstas1"/>
              <w:numPr>
                <w:ilvl w:val="0"/>
                <w:numId w:val="1"/>
              </w:numPr>
              <w:spacing w:line="240" w:lineRule="auto"/>
              <w:ind w:left="-57" w:right="-57" w:firstLine="0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968" w:type="dxa"/>
            <w:shd w:val="clear" w:color="auto" w:fill="auto"/>
            <w:tcMar>
              <w:left w:w="98" w:type="dxa"/>
            </w:tcMar>
          </w:tcPr>
          <w:p w:rsidR="00352E07" w:rsidRPr="001269E0" w:rsidRDefault="00352E07" w:rsidP="00B040C1">
            <w:pPr>
              <w:ind w:left="-57" w:right="-57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9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Dalyvavimas įgyvendinant ES BJRS politinę sritį „</w:t>
            </w:r>
            <w:proofErr w:type="spellStart"/>
            <w:r w:rsidRPr="001269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Bioekonomika</w:t>
            </w:r>
            <w:proofErr w:type="spellEnd"/>
            <w:r w:rsidRPr="001269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“</w:t>
            </w:r>
          </w:p>
        </w:tc>
        <w:tc>
          <w:tcPr>
            <w:tcW w:w="9242" w:type="dxa"/>
            <w:shd w:val="clear" w:color="auto" w:fill="auto"/>
            <w:tcMar>
              <w:left w:w="98" w:type="dxa"/>
            </w:tcMar>
          </w:tcPr>
          <w:p w:rsidR="00352E07" w:rsidRPr="001269E0" w:rsidRDefault="00352E07" w:rsidP="00B040C1">
            <w:pPr>
              <w:ind w:left="-57" w:right="-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69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Dalyvavimas Šiaurės–Baltijos šalių NKT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269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 valdymo institucijų bendroje veikloje (susitikimai, dalyvavimas projektinėje veikloje, kitos iniciatyvos).</w:t>
            </w:r>
          </w:p>
        </w:tc>
        <w:tc>
          <w:tcPr>
            <w:tcW w:w="1117" w:type="dxa"/>
            <w:shd w:val="clear" w:color="auto" w:fill="auto"/>
            <w:tcMar>
              <w:left w:w="98" w:type="dxa"/>
            </w:tcMar>
          </w:tcPr>
          <w:p w:rsidR="00352E07" w:rsidRPr="001269E0" w:rsidRDefault="00352E07" w:rsidP="00B040C1">
            <w:pPr>
              <w:pStyle w:val="Pagrindinistekstas1"/>
              <w:spacing w:line="240" w:lineRule="auto"/>
              <w:ind w:left="-57" w:right="-57" w:firstLine="0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1269E0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6.1., </w:t>
            </w:r>
          </w:p>
          <w:p w:rsidR="00352E07" w:rsidRPr="001269E0" w:rsidRDefault="00352E07" w:rsidP="00B040C1">
            <w:pPr>
              <w:pStyle w:val="Pagrindinistekstas1"/>
              <w:spacing w:line="240" w:lineRule="auto"/>
              <w:ind w:left="-57" w:right="-57" w:firstLine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269E0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6.2.2., 6.2.3., 6.2.4.</w:t>
            </w:r>
          </w:p>
        </w:tc>
      </w:tr>
      <w:tr w:rsidR="00352E07" w:rsidRPr="007E7F6F" w:rsidTr="00B040C1">
        <w:tc>
          <w:tcPr>
            <w:tcW w:w="562" w:type="dxa"/>
            <w:shd w:val="clear" w:color="auto" w:fill="auto"/>
            <w:tcMar>
              <w:left w:w="98" w:type="dxa"/>
            </w:tcMar>
          </w:tcPr>
          <w:p w:rsidR="00352E07" w:rsidRPr="001269E0" w:rsidRDefault="00352E07" w:rsidP="00B040C1">
            <w:pPr>
              <w:pStyle w:val="Pagrindinistekstas1"/>
              <w:numPr>
                <w:ilvl w:val="0"/>
                <w:numId w:val="1"/>
              </w:numPr>
              <w:spacing w:line="240" w:lineRule="auto"/>
              <w:ind w:left="-57" w:right="-57" w:firstLine="0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968" w:type="dxa"/>
            <w:shd w:val="clear" w:color="auto" w:fill="auto"/>
            <w:tcMar>
              <w:left w:w="98" w:type="dxa"/>
            </w:tcMar>
          </w:tcPr>
          <w:p w:rsidR="00352E07" w:rsidRPr="001269E0" w:rsidRDefault="00352E07" w:rsidP="00B040C1">
            <w:pPr>
              <w:ind w:left="-57" w:right="-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9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Dalyvavimas EKPT ir kitų ES šalių narių nacionalinių kaimo tinklų veikloje</w:t>
            </w:r>
          </w:p>
        </w:tc>
        <w:tc>
          <w:tcPr>
            <w:tcW w:w="9242" w:type="dxa"/>
            <w:shd w:val="clear" w:color="auto" w:fill="auto"/>
            <w:tcMar>
              <w:left w:w="98" w:type="dxa"/>
            </w:tcMar>
          </w:tcPr>
          <w:p w:rsidR="00352E07" w:rsidRPr="001269E0" w:rsidRDefault="00352E07" w:rsidP="00B040C1">
            <w:pPr>
              <w:ind w:left="-57" w:right="-57" w:firstLine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9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 Atstovavimas EKPT ir EIP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–</w:t>
            </w:r>
            <w:r w:rsidRPr="001269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AGRI veikloje (dalyvavimas posėdžiuose, darbo grupės, renginiuose, kt. iniciatyvose);</w:t>
            </w:r>
          </w:p>
          <w:p w:rsidR="00352E07" w:rsidRPr="001269E0" w:rsidRDefault="00352E07" w:rsidP="00B040C1">
            <w:pPr>
              <w:ind w:right="-57" w:firstLine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9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 Viešinimo priemonės;</w:t>
            </w:r>
          </w:p>
          <w:p w:rsidR="00352E07" w:rsidRPr="001269E0" w:rsidRDefault="00352E07" w:rsidP="00B040C1">
            <w:pPr>
              <w:ind w:right="-57" w:firstLine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9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 Apklausos, tyrimai, pan.;</w:t>
            </w:r>
          </w:p>
          <w:p w:rsidR="00352E07" w:rsidRPr="001269E0" w:rsidRDefault="00352E07" w:rsidP="00B040C1">
            <w:pPr>
              <w:ind w:right="-57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69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 Tinklo svetainė.</w:t>
            </w:r>
          </w:p>
        </w:tc>
        <w:tc>
          <w:tcPr>
            <w:tcW w:w="1117" w:type="dxa"/>
            <w:shd w:val="clear" w:color="auto" w:fill="auto"/>
            <w:tcMar>
              <w:left w:w="98" w:type="dxa"/>
            </w:tcMar>
          </w:tcPr>
          <w:p w:rsidR="00352E07" w:rsidRPr="001269E0" w:rsidRDefault="00352E07" w:rsidP="00B040C1">
            <w:pPr>
              <w:pStyle w:val="Pagrindinistekstas1"/>
              <w:spacing w:line="240" w:lineRule="auto"/>
              <w:ind w:left="-57" w:right="-57" w:firstLine="0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1269E0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6.1., </w:t>
            </w:r>
          </w:p>
          <w:p w:rsidR="00352E07" w:rsidRPr="001269E0" w:rsidRDefault="00352E07" w:rsidP="00B040C1">
            <w:pPr>
              <w:pStyle w:val="Pagrindinistekstas1"/>
              <w:spacing w:line="240" w:lineRule="auto"/>
              <w:ind w:left="-57" w:right="-57" w:firstLine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269E0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6.2.2., 6.2.3., 6.2.4.</w:t>
            </w:r>
          </w:p>
        </w:tc>
      </w:tr>
    </w:tbl>
    <w:p w:rsidR="008C16AA" w:rsidRDefault="008C16AA"/>
    <w:sectPr w:rsidR="008C16AA" w:rsidSect="00352E07">
      <w:pgSz w:w="16838" w:h="11906" w:orient="landscape"/>
      <w:pgMar w:top="993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8664B"/>
    <w:multiLevelType w:val="multilevel"/>
    <w:tmpl w:val="466ACF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E07"/>
    <w:rsid w:val="00352E07"/>
    <w:rsid w:val="008C16AA"/>
    <w:rsid w:val="00C7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52E07"/>
    <w:rPr>
      <w:rFonts w:eastAsiaTheme="minorEastAsia"/>
      <w:lang w:eastAsia="lt-LT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C7489F"/>
    <w:pPr>
      <w:pBdr>
        <w:bottom w:val="single" w:sz="12" w:space="1" w:color="2E74B5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4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C7489F"/>
    <w:pPr>
      <w:pBdr>
        <w:bottom w:val="single" w:sz="8" w:space="1" w:color="5B9BD5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C7489F"/>
    <w:pPr>
      <w:pBdr>
        <w:bottom w:val="single" w:sz="4" w:space="1" w:color="9CC2E5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C7489F"/>
    <w:pPr>
      <w:pBdr>
        <w:bottom w:val="single" w:sz="4" w:space="2" w:color="BDD6EE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5B9BD5" w:themeColor="accent1"/>
      <w:sz w:val="24"/>
      <w:szCs w:val="24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C7489F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5B9BD5" w:themeColor="accent1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C7489F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5B9BD5" w:themeColor="accent1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C7489F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C7489F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C7489F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C7489F"/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4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C7489F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C7489F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C7489F"/>
    <w:rPr>
      <w:rFonts w:asciiTheme="majorHAnsi" w:eastAsiaTheme="majorEastAsia" w:hAnsiTheme="majorHAnsi" w:cstheme="majorBidi"/>
      <w:i/>
      <w:iCs/>
      <w:color w:val="5B9BD5" w:themeColor="accent1"/>
      <w:sz w:val="24"/>
      <w:szCs w:val="24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C7489F"/>
    <w:rPr>
      <w:rFonts w:asciiTheme="majorHAnsi" w:eastAsiaTheme="majorEastAsia" w:hAnsiTheme="majorHAnsi" w:cstheme="majorBidi"/>
      <w:color w:val="5B9BD5" w:themeColor="accent1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C7489F"/>
    <w:rPr>
      <w:rFonts w:asciiTheme="majorHAnsi" w:eastAsiaTheme="majorEastAsia" w:hAnsiTheme="majorHAnsi" w:cstheme="majorBidi"/>
      <w:i/>
      <w:iCs/>
      <w:color w:val="5B9BD5" w:themeColor="accent1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C7489F"/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C7489F"/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C7489F"/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paragraph" w:styleId="Antrat">
    <w:name w:val="caption"/>
    <w:basedOn w:val="prastasis"/>
    <w:next w:val="prastasis"/>
    <w:uiPriority w:val="35"/>
    <w:unhideWhenUsed/>
    <w:qFormat/>
    <w:rsid w:val="00C7489F"/>
    <w:rPr>
      <w:b/>
      <w:bCs/>
      <w:sz w:val="18"/>
      <w:szCs w:val="1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7489F"/>
    <w:pPr>
      <w:pBdr>
        <w:top w:val="single" w:sz="8" w:space="10" w:color="ADCCEA" w:themeColor="accent1" w:themeTint="7F"/>
        <w:bottom w:val="single" w:sz="24" w:space="15" w:color="A5A5A5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1F4D78" w:themeColor="accent1" w:themeShade="7F"/>
      <w:sz w:val="60"/>
      <w:szCs w:val="60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7489F"/>
    <w:rPr>
      <w:rFonts w:asciiTheme="majorHAnsi" w:eastAsiaTheme="majorEastAsia" w:hAnsiTheme="majorHAnsi" w:cstheme="majorBidi"/>
      <w:i/>
      <w:iCs/>
      <w:color w:val="1F4D78" w:themeColor="accent1" w:themeShade="7F"/>
      <w:sz w:val="60"/>
      <w:szCs w:val="60"/>
    </w:rPr>
  </w:style>
  <w:style w:type="paragraph" w:styleId="Antrinispavadinimas">
    <w:name w:val="Subtitle"/>
    <w:basedOn w:val="prastasis"/>
    <w:next w:val="prastasis"/>
    <w:link w:val="AntrinispavadinimasDiagrama"/>
    <w:uiPriority w:val="11"/>
    <w:qFormat/>
    <w:rsid w:val="00C7489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ntrinispavadinimasDiagrama">
    <w:name w:val="Antrinis pavadinimas Diagrama"/>
    <w:basedOn w:val="Numatytasispastraiposriftas"/>
    <w:link w:val="Antrinispavadinimas"/>
    <w:uiPriority w:val="11"/>
    <w:rsid w:val="00C7489F"/>
    <w:rPr>
      <w:i/>
      <w:iCs/>
      <w:sz w:val="24"/>
      <w:szCs w:val="24"/>
    </w:rPr>
  </w:style>
  <w:style w:type="character" w:styleId="Grietas">
    <w:name w:val="Strong"/>
    <w:basedOn w:val="Numatytasispastraiposriftas"/>
    <w:uiPriority w:val="22"/>
    <w:qFormat/>
    <w:rsid w:val="00C7489F"/>
    <w:rPr>
      <w:b/>
      <w:bCs/>
      <w:spacing w:val="0"/>
    </w:rPr>
  </w:style>
  <w:style w:type="character" w:styleId="Emfaz">
    <w:name w:val="Emphasis"/>
    <w:uiPriority w:val="20"/>
    <w:qFormat/>
    <w:rsid w:val="00C7489F"/>
    <w:rPr>
      <w:b/>
      <w:bCs/>
      <w:i/>
      <w:iCs/>
      <w:color w:val="5A5A5A" w:themeColor="text1" w:themeTint="A5"/>
    </w:rPr>
  </w:style>
  <w:style w:type="paragraph" w:styleId="Betarp">
    <w:name w:val="No Spacing"/>
    <w:basedOn w:val="prastasis"/>
    <w:link w:val="BetarpDiagrama"/>
    <w:uiPriority w:val="1"/>
    <w:qFormat/>
    <w:rsid w:val="00C7489F"/>
    <w:pPr>
      <w:ind w:firstLine="0"/>
    </w:pPr>
  </w:style>
  <w:style w:type="character" w:customStyle="1" w:styleId="BetarpDiagrama">
    <w:name w:val="Be tarpų Diagrama"/>
    <w:basedOn w:val="Numatytasispastraiposriftas"/>
    <w:link w:val="Betarp"/>
    <w:uiPriority w:val="1"/>
    <w:rsid w:val="00C7489F"/>
  </w:style>
  <w:style w:type="paragraph" w:styleId="Sraopastraipa">
    <w:name w:val="List Paragraph"/>
    <w:basedOn w:val="prastasis"/>
    <w:uiPriority w:val="34"/>
    <w:qFormat/>
    <w:rsid w:val="00C7489F"/>
    <w:pPr>
      <w:ind w:left="720"/>
      <w:contextualSpacing/>
    </w:pPr>
  </w:style>
  <w:style w:type="paragraph" w:styleId="Citata">
    <w:name w:val="Quote"/>
    <w:basedOn w:val="prastasis"/>
    <w:next w:val="prastasis"/>
    <w:link w:val="CitataDiagrama"/>
    <w:uiPriority w:val="29"/>
    <w:qFormat/>
    <w:rsid w:val="00C7489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aDiagrama">
    <w:name w:val="Citata Diagrama"/>
    <w:basedOn w:val="Numatytasispastraiposriftas"/>
    <w:link w:val="Citata"/>
    <w:uiPriority w:val="29"/>
    <w:rsid w:val="00C7489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C7489F"/>
    <w:pPr>
      <w:pBdr>
        <w:top w:val="single" w:sz="12" w:space="10" w:color="BDD6EE" w:themeColor="accent1" w:themeTint="66"/>
        <w:left w:val="single" w:sz="36" w:space="4" w:color="5B9BD5" w:themeColor="accent1"/>
        <w:bottom w:val="single" w:sz="24" w:space="10" w:color="A5A5A5" w:themeColor="accent3"/>
        <w:right w:val="single" w:sz="36" w:space="4" w:color="5B9BD5" w:themeColor="accent1"/>
      </w:pBdr>
      <w:shd w:val="clear" w:color="auto" w:fill="5B9BD5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C7489F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5B9BD5" w:themeFill="accent1"/>
    </w:rPr>
  </w:style>
  <w:style w:type="character" w:styleId="Nerykuspabraukimas">
    <w:name w:val="Subtle Emphasis"/>
    <w:uiPriority w:val="19"/>
    <w:qFormat/>
    <w:rsid w:val="00C7489F"/>
    <w:rPr>
      <w:i/>
      <w:iCs/>
      <w:color w:val="5A5A5A" w:themeColor="text1" w:themeTint="A5"/>
    </w:rPr>
  </w:style>
  <w:style w:type="character" w:styleId="Rykuspabraukimas">
    <w:name w:val="Intense Emphasis"/>
    <w:uiPriority w:val="21"/>
    <w:qFormat/>
    <w:rsid w:val="00C7489F"/>
    <w:rPr>
      <w:b/>
      <w:bCs/>
      <w:i/>
      <w:iCs/>
      <w:color w:val="5B9BD5" w:themeColor="accent1"/>
      <w:sz w:val="22"/>
      <w:szCs w:val="22"/>
    </w:rPr>
  </w:style>
  <w:style w:type="character" w:styleId="Nerykinuoroda">
    <w:name w:val="Subtle Reference"/>
    <w:uiPriority w:val="31"/>
    <w:qFormat/>
    <w:rsid w:val="00C7489F"/>
    <w:rPr>
      <w:color w:val="auto"/>
      <w:u w:val="single" w:color="A5A5A5" w:themeColor="accent3"/>
    </w:rPr>
  </w:style>
  <w:style w:type="character" w:styleId="Rykinuoroda">
    <w:name w:val="Intense Reference"/>
    <w:basedOn w:val="Numatytasispastraiposriftas"/>
    <w:uiPriority w:val="32"/>
    <w:qFormat/>
    <w:rsid w:val="00C7489F"/>
    <w:rPr>
      <w:b/>
      <w:bCs/>
      <w:color w:val="7B7B7B" w:themeColor="accent3" w:themeShade="BF"/>
      <w:u w:val="single" w:color="A5A5A5" w:themeColor="accent3"/>
    </w:rPr>
  </w:style>
  <w:style w:type="character" w:styleId="Knygospavadinimas">
    <w:name w:val="Book Title"/>
    <w:basedOn w:val="Numatytasispastraiposriftas"/>
    <w:uiPriority w:val="33"/>
    <w:qFormat/>
    <w:rsid w:val="00C7489F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C7489F"/>
    <w:pPr>
      <w:outlineLvl w:val="9"/>
    </w:pPr>
    <w:rPr>
      <w:lang w:bidi="en-US"/>
    </w:rPr>
  </w:style>
  <w:style w:type="paragraph" w:customStyle="1" w:styleId="Pagrindinistekstas1">
    <w:name w:val="Pagrindinis tekstas1"/>
    <w:basedOn w:val="prastasis"/>
    <w:rsid w:val="00352E07"/>
    <w:pPr>
      <w:suppressAutoHyphens/>
      <w:spacing w:line="292" w:lineRule="auto"/>
      <w:ind w:firstLine="312"/>
      <w:jc w:val="both"/>
      <w:textAlignment w:val="center"/>
    </w:pPr>
    <w:rPr>
      <w:color w:val="000000"/>
      <w:sz w:val="20"/>
      <w:szCs w:val="20"/>
      <w:lang w:val="en-US"/>
    </w:rPr>
  </w:style>
  <w:style w:type="table" w:styleId="Lentelstinklelis">
    <w:name w:val="Table Grid"/>
    <w:basedOn w:val="prastojilentel"/>
    <w:uiPriority w:val="39"/>
    <w:rsid w:val="00352E07"/>
    <w:rPr>
      <w:rFonts w:eastAsiaTheme="minorEastAsia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52E07"/>
    <w:rPr>
      <w:rFonts w:eastAsiaTheme="minorEastAsia"/>
      <w:lang w:eastAsia="lt-LT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C7489F"/>
    <w:pPr>
      <w:pBdr>
        <w:bottom w:val="single" w:sz="12" w:space="1" w:color="2E74B5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4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C7489F"/>
    <w:pPr>
      <w:pBdr>
        <w:bottom w:val="single" w:sz="8" w:space="1" w:color="5B9BD5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C7489F"/>
    <w:pPr>
      <w:pBdr>
        <w:bottom w:val="single" w:sz="4" w:space="1" w:color="9CC2E5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C7489F"/>
    <w:pPr>
      <w:pBdr>
        <w:bottom w:val="single" w:sz="4" w:space="2" w:color="BDD6EE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5B9BD5" w:themeColor="accent1"/>
      <w:sz w:val="24"/>
      <w:szCs w:val="24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C7489F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5B9BD5" w:themeColor="accent1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C7489F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5B9BD5" w:themeColor="accent1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C7489F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C7489F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C7489F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C7489F"/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4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C7489F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C7489F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C7489F"/>
    <w:rPr>
      <w:rFonts w:asciiTheme="majorHAnsi" w:eastAsiaTheme="majorEastAsia" w:hAnsiTheme="majorHAnsi" w:cstheme="majorBidi"/>
      <w:i/>
      <w:iCs/>
      <w:color w:val="5B9BD5" w:themeColor="accent1"/>
      <w:sz w:val="24"/>
      <w:szCs w:val="24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C7489F"/>
    <w:rPr>
      <w:rFonts w:asciiTheme="majorHAnsi" w:eastAsiaTheme="majorEastAsia" w:hAnsiTheme="majorHAnsi" w:cstheme="majorBidi"/>
      <w:color w:val="5B9BD5" w:themeColor="accent1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C7489F"/>
    <w:rPr>
      <w:rFonts w:asciiTheme="majorHAnsi" w:eastAsiaTheme="majorEastAsia" w:hAnsiTheme="majorHAnsi" w:cstheme="majorBidi"/>
      <w:i/>
      <w:iCs/>
      <w:color w:val="5B9BD5" w:themeColor="accent1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C7489F"/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C7489F"/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C7489F"/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paragraph" w:styleId="Antrat">
    <w:name w:val="caption"/>
    <w:basedOn w:val="prastasis"/>
    <w:next w:val="prastasis"/>
    <w:uiPriority w:val="35"/>
    <w:unhideWhenUsed/>
    <w:qFormat/>
    <w:rsid w:val="00C7489F"/>
    <w:rPr>
      <w:b/>
      <w:bCs/>
      <w:sz w:val="18"/>
      <w:szCs w:val="1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7489F"/>
    <w:pPr>
      <w:pBdr>
        <w:top w:val="single" w:sz="8" w:space="10" w:color="ADCCEA" w:themeColor="accent1" w:themeTint="7F"/>
        <w:bottom w:val="single" w:sz="24" w:space="15" w:color="A5A5A5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1F4D78" w:themeColor="accent1" w:themeShade="7F"/>
      <w:sz w:val="60"/>
      <w:szCs w:val="60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7489F"/>
    <w:rPr>
      <w:rFonts w:asciiTheme="majorHAnsi" w:eastAsiaTheme="majorEastAsia" w:hAnsiTheme="majorHAnsi" w:cstheme="majorBidi"/>
      <w:i/>
      <w:iCs/>
      <w:color w:val="1F4D78" w:themeColor="accent1" w:themeShade="7F"/>
      <w:sz w:val="60"/>
      <w:szCs w:val="60"/>
    </w:rPr>
  </w:style>
  <w:style w:type="paragraph" w:styleId="Antrinispavadinimas">
    <w:name w:val="Subtitle"/>
    <w:basedOn w:val="prastasis"/>
    <w:next w:val="prastasis"/>
    <w:link w:val="AntrinispavadinimasDiagrama"/>
    <w:uiPriority w:val="11"/>
    <w:qFormat/>
    <w:rsid w:val="00C7489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ntrinispavadinimasDiagrama">
    <w:name w:val="Antrinis pavadinimas Diagrama"/>
    <w:basedOn w:val="Numatytasispastraiposriftas"/>
    <w:link w:val="Antrinispavadinimas"/>
    <w:uiPriority w:val="11"/>
    <w:rsid w:val="00C7489F"/>
    <w:rPr>
      <w:i/>
      <w:iCs/>
      <w:sz w:val="24"/>
      <w:szCs w:val="24"/>
    </w:rPr>
  </w:style>
  <w:style w:type="character" w:styleId="Grietas">
    <w:name w:val="Strong"/>
    <w:basedOn w:val="Numatytasispastraiposriftas"/>
    <w:uiPriority w:val="22"/>
    <w:qFormat/>
    <w:rsid w:val="00C7489F"/>
    <w:rPr>
      <w:b/>
      <w:bCs/>
      <w:spacing w:val="0"/>
    </w:rPr>
  </w:style>
  <w:style w:type="character" w:styleId="Emfaz">
    <w:name w:val="Emphasis"/>
    <w:uiPriority w:val="20"/>
    <w:qFormat/>
    <w:rsid w:val="00C7489F"/>
    <w:rPr>
      <w:b/>
      <w:bCs/>
      <w:i/>
      <w:iCs/>
      <w:color w:val="5A5A5A" w:themeColor="text1" w:themeTint="A5"/>
    </w:rPr>
  </w:style>
  <w:style w:type="paragraph" w:styleId="Betarp">
    <w:name w:val="No Spacing"/>
    <w:basedOn w:val="prastasis"/>
    <w:link w:val="BetarpDiagrama"/>
    <w:uiPriority w:val="1"/>
    <w:qFormat/>
    <w:rsid w:val="00C7489F"/>
    <w:pPr>
      <w:ind w:firstLine="0"/>
    </w:pPr>
  </w:style>
  <w:style w:type="character" w:customStyle="1" w:styleId="BetarpDiagrama">
    <w:name w:val="Be tarpų Diagrama"/>
    <w:basedOn w:val="Numatytasispastraiposriftas"/>
    <w:link w:val="Betarp"/>
    <w:uiPriority w:val="1"/>
    <w:rsid w:val="00C7489F"/>
  </w:style>
  <w:style w:type="paragraph" w:styleId="Sraopastraipa">
    <w:name w:val="List Paragraph"/>
    <w:basedOn w:val="prastasis"/>
    <w:uiPriority w:val="34"/>
    <w:qFormat/>
    <w:rsid w:val="00C7489F"/>
    <w:pPr>
      <w:ind w:left="720"/>
      <w:contextualSpacing/>
    </w:pPr>
  </w:style>
  <w:style w:type="paragraph" w:styleId="Citata">
    <w:name w:val="Quote"/>
    <w:basedOn w:val="prastasis"/>
    <w:next w:val="prastasis"/>
    <w:link w:val="CitataDiagrama"/>
    <w:uiPriority w:val="29"/>
    <w:qFormat/>
    <w:rsid w:val="00C7489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aDiagrama">
    <w:name w:val="Citata Diagrama"/>
    <w:basedOn w:val="Numatytasispastraiposriftas"/>
    <w:link w:val="Citata"/>
    <w:uiPriority w:val="29"/>
    <w:rsid w:val="00C7489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C7489F"/>
    <w:pPr>
      <w:pBdr>
        <w:top w:val="single" w:sz="12" w:space="10" w:color="BDD6EE" w:themeColor="accent1" w:themeTint="66"/>
        <w:left w:val="single" w:sz="36" w:space="4" w:color="5B9BD5" w:themeColor="accent1"/>
        <w:bottom w:val="single" w:sz="24" w:space="10" w:color="A5A5A5" w:themeColor="accent3"/>
        <w:right w:val="single" w:sz="36" w:space="4" w:color="5B9BD5" w:themeColor="accent1"/>
      </w:pBdr>
      <w:shd w:val="clear" w:color="auto" w:fill="5B9BD5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C7489F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5B9BD5" w:themeFill="accent1"/>
    </w:rPr>
  </w:style>
  <w:style w:type="character" w:styleId="Nerykuspabraukimas">
    <w:name w:val="Subtle Emphasis"/>
    <w:uiPriority w:val="19"/>
    <w:qFormat/>
    <w:rsid w:val="00C7489F"/>
    <w:rPr>
      <w:i/>
      <w:iCs/>
      <w:color w:val="5A5A5A" w:themeColor="text1" w:themeTint="A5"/>
    </w:rPr>
  </w:style>
  <w:style w:type="character" w:styleId="Rykuspabraukimas">
    <w:name w:val="Intense Emphasis"/>
    <w:uiPriority w:val="21"/>
    <w:qFormat/>
    <w:rsid w:val="00C7489F"/>
    <w:rPr>
      <w:b/>
      <w:bCs/>
      <w:i/>
      <w:iCs/>
      <w:color w:val="5B9BD5" w:themeColor="accent1"/>
      <w:sz w:val="22"/>
      <w:szCs w:val="22"/>
    </w:rPr>
  </w:style>
  <w:style w:type="character" w:styleId="Nerykinuoroda">
    <w:name w:val="Subtle Reference"/>
    <w:uiPriority w:val="31"/>
    <w:qFormat/>
    <w:rsid w:val="00C7489F"/>
    <w:rPr>
      <w:color w:val="auto"/>
      <w:u w:val="single" w:color="A5A5A5" w:themeColor="accent3"/>
    </w:rPr>
  </w:style>
  <w:style w:type="character" w:styleId="Rykinuoroda">
    <w:name w:val="Intense Reference"/>
    <w:basedOn w:val="Numatytasispastraiposriftas"/>
    <w:uiPriority w:val="32"/>
    <w:qFormat/>
    <w:rsid w:val="00C7489F"/>
    <w:rPr>
      <w:b/>
      <w:bCs/>
      <w:color w:val="7B7B7B" w:themeColor="accent3" w:themeShade="BF"/>
      <w:u w:val="single" w:color="A5A5A5" w:themeColor="accent3"/>
    </w:rPr>
  </w:style>
  <w:style w:type="character" w:styleId="Knygospavadinimas">
    <w:name w:val="Book Title"/>
    <w:basedOn w:val="Numatytasispastraiposriftas"/>
    <w:uiPriority w:val="33"/>
    <w:qFormat/>
    <w:rsid w:val="00C7489F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C7489F"/>
    <w:pPr>
      <w:outlineLvl w:val="9"/>
    </w:pPr>
    <w:rPr>
      <w:lang w:bidi="en-US"/>
    </w:rPr>
  </w:style>
  <w:style w:type="paragraph" w:customStyle="1" w:styleId="Pagrindinistekstas1">
    <w:name w:val="Pagrindinis tekstas1"/>
    <w:basedOn w:val="prastasis"/>
    <w:rsid w:val="00352E07"/>
    <w:pPr>
      <w:suppressAutoHyphens/>
      <w:spacing w:line="292" w:lineRule="auto"/>
      <w:ind w:firstLine="312"/>
      <w:jc w:val="both"/>
      <w:textAlignment w:val="center"/>
    </w:pPr>
    <w:rPr>
      <w:color w:val="000000"/>
      <w:sz w:val="20"/>
      <w:szCs w:val="20"/>
      <w:lang w:val="en-US"/>
    </w:rPr>
  </w:style>
  <w:style w:type="table" w:styleId="Lentelstinklelis">
    <w:name w:val="Table Grid"/>
    <w:basedOn w:val="prastojilentel"/>
    <w:uiPriority w:val="39"/>
    <w:rsid w:val="00352E07"/>
    <w:rPr>
      <w:rFonts w:eastAsiaTheme="minorEastAsia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2334</Words>
  <Characters>1331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Javičienė</dc:creator>
  <cp:lastModifiedBy>Ilona Javičienė</cp:lastModifiedBy>
  <cp:revision>1</cp:revision>
  <dcterms:created xsi:type="dcterms:W3CDTF">2016-11-15T14:21:00Z</dcterms:created>
  <dcterms:modified xsi:type="dcterms:W3CDTF">2016-11-15T14:26:00Z</dcterms:modified>
</cp:coreProperties>
</file>